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1C" w:rsidRDefault="00D53700" w:rsidP="00346D1C">
      <w:pPr>
        <w:rPr>
          <w:color w:val="000000" w:themeColor="text1"/>
          <w:sz w:val="28"/>
          <w:szCs w:val="28"/>
        </w:rPr>
      </w:pPr>
      <w:r w:rsidRPr="00CA0CF4">
        <w:rPr>
          <w:b/>
          <w:color w:val="000000" w:themeColor="text1"/>
          <w:sz w:val="28"/>
          <w:szCs w:val="28"/>
        </w:rPr>
        <w:t>Concepto</w:t>
      </w:r>
      <w:r w:rsidR="00346D1C">
        <w:rPr>
          <w:color w:val="000000" w:themeColor="text1"/>
          <w:sz w:val="28"/>
          <w:szCs w:val="28"/>
        </w:rPr>
        <w:t xml:space="preserve">: </w:t>
      </w:r>
      <w:r w:rsidR="00346D1C" w:rsidRPr="008705F7">
        <w:rPr>
          <w:color w:val="000000" w:themeColor="text1"/>
          <w:sz w:val="24"/>
          <w:szCs w:val="24"/>
        </w:rPr>
        <w:t xml:space="preserve">A la parte viva del ecosistema, sus procesos vitales, sus relaciones y </w:t>
      </w:r>
      <w:r w:rsidR="008705F7" w:rsidRPr="008705F7">
        <w:rPr>
          <w:color w:val="000000" w:themeColor="text1"/>
          <w:sz w:val="24"/>
          <w:szCs w:val="24"/>
        </w:rPr>
        <w:t>las influencias</w:t>
      </w:r>
      <w:r w:rsidR="00346D1C" w:rsidRPr="008705F7">
        <w:rPr>
          <w:color w:val="000000" w:themeColor="text1"/>
          <w:sz w:val="24"/>
          <w:szCs w:val="24"/>
        </w:rPr>
        <w:t xml:space="preserve"> que ejercen sobre el ambiente se les denomina factores bióticos. Son todas las formas de vida conocidas en el planeta, desde los </w:t>
      </w:r>
      <w:r w:rsidR="008705F7" w:rsidRPr="008705F7">
        <w:rPr>
          <w:color w:val="000000" w:themeColor="text1"/>
          <w:sz w:val="24"/>
          <w:szCs w:val="24"/>
        </w:rPr>
        <w:t>microorganismos (algas, bacterias</w:t>
      </w:r>
      <w:r w:rsidR="00346D1C" w:rsidRPr="008705F7">
        <w:rPr>
          <w:color w:val="000000" w:themeColor="text1"/>
          <w:sz w:val="24"/>
          <w:szCs w:val="24"/>
        </w:rPr>
        <w:t>,</w:t>
      </w:r>
      <w:r w:rsidR="008705F7" w:rsidRPr="008705F7">
        <w:rPr>
          <w:color w:val="000000" w:themeColor="text1"/>
          <w:sz w:val="24"/>
          <w:szCs w:val="24"/>
        </w:rPr>
        <w:t xml:space="preserve"> </w:t>
      </w:r>
      <w:r w:rsidR="00346D1C" w:rsidRPr="008705F7">
        <w:rPr>
          <w:color w:val="000000" w:themeColor="text1"/>
          <w:sz w:val="24"/>
          <w:szCs w:val="24"/>
        </w:rPr>
        <w:t xml:space="preserve">hongos </w:t>
      </w:r>
      <w:r w:rsidR="008705F7" w:rsidRPr="008705F7">
        <w:rPr>
          <w:color w:val="000000" w:themeColor="text1"/>
          <w:sz w:val="24"/>
          <w:szCs w:val="24"/>
        </w:rPr>
        <w:t>microscópicos y protozoos), hasta hongos macroscópicos, plantas y animales.</w:t>
      </w:r>
    </w:p>
    <w:p w:rsidR="00D53700" w:rsidRPr="008705F7" w:rsidRDefault="008705F7" w:rsidP="008705F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  <w:r w:rsidRPr="008705F7">
        <w:rPr>
          <w:rFonts w:ascii="Arial" w:hAnsi="Arial" w:cs="Arial"/>
          <w:sz w:val="21"/>
          <w:szCs w:val="21"/>
          <w:shd w:val="clear" w:color="auto" w:fill="FFFFFF"/>
        </w:rPr>
        <w:t>Los </w:t>
      </w:r>
      <w:r w:rsidRPr="008705F7">
        <w:rPr>
          <w:rFonts w:ascii="Arial" w:hAnsi="Arial" w:cs="Arial"/>
          <w:bCs/>
          <w:sz w:val="21"/>
          <w:szCs w:val="21"/>
          <w:shd w:val="clear" w:color="auto" w:fill="FFFFFF"/>
        </w:rPr>
        <w:t>factores bióticos</w:t>
      </w:r>
      <w:r w:rsidRPr="008705F7">
        <w:rPr>
          <w:rFonts w:ascii="Arial" w:hAnsi="Arial" w:cs="Arial"/>
          <w:sz w:val="21"/>
          <w:szCs w:val="21"/>
          <w:shd w:val="clear" w:color="auto" w:fill="FFFFFF"/>
        </w:rPr>
        <w:t> son los organismos vivos que influencian la forma de un ecosistema. Pueden referirse a la </w:t>
      </w:r>
      <w:hyperlink r:id="rId4" w:tooltip="Flora" w:history="1">
        <w:r w:rsidRPr="008705F7">
          <w:rPr>
            <w:rFonts w:ascii="Arial" w:hAnsi="Arial" w:cs="Arial"/>
            <w:sz w:val="21"/>
            <w:szCs w:val="21"/>
            <w:shd w:val="clear" w:color="auto" w:fill="FFFFFF"/>
          </w:rPr>
          <w:t>flora</w:t>
        </w:r>
      </w:hyperlink>
      <w:r w:rsidRPr="008705F7">
        <w:rPr>
          <w:rFonts w:ascii="Arial" w:hAnsi="Arial" w:cs="Arial"/>
          <w:sz w:val="21"/>
          <w:szCs w:val="21"/>
          <w:shd w:val="clear" w:color="auto" w:fill="FFFFFF"/>
        </w:rPr>
        <w:t> y la </w:t>
      </w:r>
      <w:hyperlink r:id="rId5" w:tooltip="Fauna" w:history="1">
        <w:r w:rsidRPr="008705F7">
          <w:rPr>
            <w:rFonts w:ascii="Arial" w:hAnsi="Arial" w:cs="Arial"/>
            <w:sz w:val="21"/>
            <w:szCs w:val="21"/>
            <w:shd w:val="clear" w:color="auto" w:fill="FFFFFF"/>
          </w:rPr>
          <w:t>fauna</w:t>
        </w:r>
      </w:hyperlink>
      <w:r w:rsidRPr="008705F7">
        <w:rPr>
          <w:rFonts w:ascii="Arial" w:hAnsi="Arial" w:cs="Arial"/>
          <w:sz w:val="21"/>
          <w:szCs w:val="21"/>
          <w:shd w:val="clear" w:color="auto" w:fill="FFFFFF"/>
        </w:rPr>
        <w:t> de un lugar y sus interacciones. Los individuos deben tener comportamiento y características fisiológicas específicas que permitan su supervivencia y su </w:t>
      </w:r>
      <w:r w:rsidRPr="008705F7">
        <w:t>reproducción en</w:t>
      </w:r>
      <w:r w:rsidRPr="008705F7">
        <w:rPr>
          <w:rFonts w:ascii="Arial" w:hAnsi="Arial" w:cs="Arial"/>
          <w:sz w:val="21"/>
          <w:szCs w:val="21"/>
          <w:shd w:val="clear" w:color="auto" w:fill="FFFFFF"/>
        </w:rPr>
        <w:t xml:space="preserve"> un ambiente definido. La condición de compartir un ambiente engendra competencia u otros tipos de interacciones entre las </w:t>
      </w:r>
      <w:hyperlink r:id="rId6" w:tooltip="Especie" w:history="1">
        <w:r w:rsidRPr="008705F7">
          <w:rPr>
            <w:rFonts w:ascii="Arial" w:hAnsi="Arial" w:cs="Arial"/>
            <w:sz w:val="21"/>
            <w:szCs w:val="21"/>
            <w:shd w:val="clear" w:color="auto" w:fill="FFFFFF"/>
          </w:rPr>
          <w:t>especies</w:t>
        </w:r>
      </w:hyperlink>
      <w:r w:rsidRPr="008705F7">
        <w:rPr>
          <w:rFonts w:ascii="Arial" w:hAnsi="Arial" w:cs="Arial"/>
          <w:sz w:val="21"/>
          <w:szCs w:val="21"/>
          <w:shd w:val="clear" w:color="auto" w:fill="FFFFFF"/>
        </w:rPr>
        <w:t>, dados por el </w:t>
      </w:r>
      <w:hyperlink r:id="rId7" w:tooltip="Alimento" w:history="1">
        <w:r w:rsidRPr="008705F7">
          <w:rPr>
            <w:rFonts w:ascii="Arial" w:hAnsi="Arial" w:cs="Arial"/>
            <w:sz w:val="21"/>
            <w:szCs w:val="21"/>
            <w:shd w:val="clear" w:color="auto" w:fill="FFFFFF"/>
          </w:rPr>
          <w:t>alimento</w:t>
        </w:r>
      </w:hyperlink>
      <w:r w:rsidRPr="008705F7">
        <w:rPr>
          <w:rFonts w:ascii="Arial" w:hAnsi="Arial" w:cs="Arial"/>
          <w:sz w:val="21"/>
          <w:szCs w:val="21"/>
          <w:shd w:val="clear" w:color="auto" w:fill="FFFFFF"/>
        </w:rPr>
        <w:t xml:space="preserve">, el espacio, etc. Como </w:t>
      </w:r>
      <w:r w:rsidRPr="008705F7">
        <w:rPr>
          <w:rFonts w:ascii="Arial" w:hAnsi="Arial" w:cs="Arial"/>
          <w:color w:val="222222"/>
          <w:sz w:val="21"/>
          <w:szCs w:val="21"/>
          <w:shd w:val="clear" w:color="auto" w:fill="FFFFFF"/>
        </w:rPr>
        <w:t>consec</w:t>
      </w:r>
      <w:bookmarkStart w:id="0" w:name="_GoBack"/>
      <w:bookmarkEnd w:id="0"/>
      <w:r w:rsidRPr="008705F7">
        <w:rPr>
          <w:rFonts w:ascii="Arial" w:hAnsi="Arial" w:cs="Arial"/>
          <w:color w:val="222222"/>
          <w:sz w:val="21"/>
          <w:szCs w:val="21"/>
          <w:shd w:val="clear" w:color="auto" w:fill="FFFFFF"/>
        </w:rPr>
        <w:t>uencia modifican las poblaciones de otras especies.</w:t>
      </w:r>
      <w:r w:rsidRPr="008705F7">
        <w:rPr>
          <w:rFonts w:ascii="Arial" w:eastAsia="Times New Roman" w:hAnsi="Arial" w:cs="Arial"/>
          <w:sz w:val="21"/>
          <w:szCs w:val="21"/>
          <w:lang w:eastAsia="es-MX"/>
        </w:rPr>
        <w:t xml:space="preserve"> </w:t>
      </w:r>
    </w:p>
    <w:sectPr w:rsidR="00D53700" w:rsidRPr="00870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E7D2A"/>
    <w:rsid w:val="0031552B"/>
    <w:rsid w:val="00346D1C"/>
    <w:rsid w:val="003F48D1"/>
    <w:rsid w:val="00432E07"/>
    <w:rsid w:val="004B0054"/>
    <w:rsid w:val="008705F7"/>
    <w:rsid w:val="009D2D64"/>
    <w:rsid w:val="00B84645"/>
    <w:rsid w:val="00CA0CF4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B232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Alimen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ecie" TargetMode="External"/><Relationship Id="rId5" Type="http://schemas.openxmlformats.org/officeDocument/2006/relationships/hyperlink" Target="https://es.wikipedia.org/wiki/Fauna" TargetMode="External"/><Relationship Id="rId4" Type="http://schemas.openxmlformats.org/officeDocument/2006/relationships/hyperlink" Target="https://es.wikipedia.org/wiki/Flo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2019-03-06T07:45:00Z</dcterms:created>
  <dcterms:modified xsi:type="dcterms:W3CDTF">2019-03-06T07:45:00Z</dcterms:modified>
</cp:coreProperties>
</file>