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01" w:rsidRDefault="006A4901" w:rsidP="006A4901">
      <w:pPr>
        <w:pStyle w:val="Ttulo1"/>
        <w:pBdr>
          <w:bottom w:val="single" w:sz="6" w:space="0" w:color="A2A9B1"/>
        </w:pBdr>
        <w:spacing w:before="0" w:after="60"/>
        <w:rPr>
          <w:rFonts w:ascii="Georgia" w:hAnsi="Georgia"/>
          <w:color w:val="000000"/>
          <w:sz w:val="43"/>
          <w:szCs w:val="43"/>
          <w:lang w:val="es-ES"/>
        </w:rPr>
      </w:pPr>
      <w:r>
        <w:rPr>
          <w:rFonts w:ascii="Georgia" w:hAnsi="Georgia"/>
          <w:b/>
          <w:bCs/>
          <w:color w:val="000000"/>
          <w:sz w:val="43"/>
          <w:szCs w:val="43"/>
          <w:lang w:val="es-ES"/>
        </w:rPr>
        <w:t>Ionosfera</w:t>
      </w:r>
    </w:p>
    <w:p w:rsidR="006A4901" w:rsidRDefault="006A4901" w:rsidP="006A4901">
      <w:pPr>
        <w:shd w:val="clear" w:color="auto" w:fill="F8F9FA"/>
        <w:spacing w:after="0"/>
        <w:jc w:val="center"/>
        <w:rPr>
          <w:rFonts w:ascii="Arial" w:hAnsi="Arial" w:cs="Arial"/>
          <w:color w:val="222222"/>
          <w:sz w:val="20"/>
          <w:szCs w:val="20"/>
          <w:lang w:val="es-ES"/>
        </w:rPr>
      </w:pPr>
      <w:bookmarkStart w:id="0" w:name="_GoBack"/>
      <w:bookmarkEnd w:id="0"/>
      <w:r>
        <w:rPr>
          <w:rFonts w:ascii="Arial" w:hAnsi="Arial" w:cs="Arial"/>
          <w:noProof/>
          <w:color w:val="0B0080"/>
          <w:sz w:val="20"/>
          <w:szCs w:val="20"/>
          <w:lang w:eastAsia="es-MX"/>
        </w:rPr>
        <w:drawing>
          <wp:inline distT="0" distB="0" distL="0" distR="0">
            <wp:extent cx="2385060" cy="1421130"/>
            <wp:effectExtent l="0" t="0" r="0" b="7620"/>
            <wp:docPr id="3" name="Imagen 3" descr="https://upload.wikimedia.org/wikipedia/commons/thumb/5/59/Propagaci%C3%B3n_por_onda_ionosf%C3%A9rica.svg/250px-Propagaci%C3%B3n_por_onda_ionosf%C3%A9rica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5/59/Propagaci%C3%B3n_por_onda_ionosf%C3%A9rica.svg/250px-Propagaci%C3%B3n_por_onda_ionosf%C3%A9rica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901" w:rsidRDefault="006A4901" w:rsidP="006A4901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es-ES"/>
        </w:rPr>
      </w:pPr>
      <w:r>
        <w:rPr>
          <w:rFonts w:ascii="Arial" w:hAnsi="Arial" w:cs="Arial"/>
          <w:color w:val="222222"/>
          <w:sz w:val="21"/>
          <w:szCs w:val="21"/>
          <w:lang w:val="es-ES"/>
        </w:rPr>
        <w:t>La </w:t>
      </w:r>
      <w:r>
        <w:rPr>
          <w:rFonts w:ascii="Arial" w:hAnsi="Arial" w:cs="Arial"/>
          <w:b/>
          <w:bCs/>
          <w:color w:val="222222"/>
          <w:sz w:val="21"/>
          <w:szCs w:val="21"/>
          <w:lang w:val="es-ES"/>
        </w:rPr>
        <w:t>ionósfera</w:t>
      </w:r>
      <w:r>
        <w:rPr>
          <w:rFonts w:ascii="Arial" w:hAnsi="Arial" w:cs="Arial"/>
          <w:color w:val="222222"/>
          <w:sz w:val="21"/>
          <w:szCs w:val="21"/>
          <w:lang w:val="es-ES"/>
        </w:rPr>
        <w:t> o </w:t>
      </w:r>
      <w:r>
        <w:rPr>
          <w:rFonts w:ascii="Arial" w:hAnsi="Arial" w:cs="Arial"/>
          <w:b/>
          <w:bCs/>
          <w:color w:val="222222"/>
          <w:sz w:val="21"/>
          <w:szCs w:val="21"/>
          <w:lang w:val="es-ES"/>
        </w:rPr>
        <w:t>ionosfera</w:t>
      </w:r>
      <w:hyperlink r:id="rId7" w:anchor="cite_note-1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vertAlign w:val="superscript"/>
            <w:lang w:val="es-ES"/>
          </w:rPr>
          <w:t>1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​</w:t>
      </w:r>
      <w:hyperlink r:id="rId8" w:anchor="cite_note-rae1-2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vertAlign w:val="superscript"/>
            <w:lang w:val="es-ES"/>
          </w:rPr>
          <w:t>2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​</w:t>
      </w:r>
      <w:hyperlink r:id="rId9" w:anchor="cite_note-3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vertAlign w:val="superscript"/>
            <w:lang w:val="es-ES"/>
          </w:rPr>
          <w:t>3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​ es la parte de la </w:t>
      </w:r>
      <w:hyperlink r:id="rId10" w:tooltip="Atmósfera terrestre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atmósfera terrestre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</w:t>
      </w:r>
      <w:hyperlink r:id="rId11" w:tooltip="Ionización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ionizada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permanentemente debido a la </w:t>
      </w:r>
      <w:hyperlink r:id="rId12" w:tooltip="Fotoionización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fotoionización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que provoca la </w:t>
      </w:r>
      <w:hyperlink r:id="rId13" w:tooltip="Radiación solar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radiación solar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. Se sitúa entre la </w:t>
      </w:r>
      <w:hyperlink r:id="rId14" w:tooltip="Mesosfer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mesosfera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y la </w:t>
      </w:r>
      <w:hyperlink r:id="rId15" w:tooltip="Exosfer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exosfera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, y en promedio se extiende aproximadamente entre los 80 km y los 400 km de altitud, aunque los límites inferior y superior varían según autores y se quedan en 80-90 km y 600-800 km respectivamente. Por otra parte, algunos consideran que la alta ionosfera constituye el límite inferior de la </w:t>
      </w:r>
      <w:hyperlink r:id="rId16" w:tooltip="Magnetósfera de la Tierr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magnetosfera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, solapándose ligeramente ambas capas (entre los 500 km y 600-800</w:t>
      </w:r>
      <w:hyperlink r:id="rId17" w:anchor="cite_note-4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vertAlign w:val="superscript"/>
            <w:lang w:val="es-ES"/>
          </w:rPr>
          <w:t>4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​km). La ionosfera también se conoce como </w:t>
      </w:r>
      <w:hyperlink r:id="rId18" w:tooltip="Termosfer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termosfera</w:t>
        </w:r>
      </w:hyperlink>
      <w:hyperlink r:id="rId19" w:anchor="cite_note-rae2-5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vertAlign w:val="superscript"/>
            <w:lang w:val="es-ES"/>
          </w:rPr>
          <w:t>5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​ por las elevadas </w:t>
      </w:r>
      <w:hyperlink r:id="rId20" w:tooltip="Temperatur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temperaturas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que se alcanzan en ella debido a que los gases están en general </w:t>
      </w:r>
      <w:hyperlink r:id="rId21" w:tooltip="Ion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ionizados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. Si el sol está activo, las temperaturas en la termosfera pueden llegar a 1.500 °C; sin embargo, estas elevadas temperaturas no se corresponden con la sensación de calor que tendríamos en la </w:t>
      </w:r>
      <w:proofErr w:type="spellStart"/>
      <w:r>
        <w:rPr>
          <w:rFonts w:ascii="Arial" w:hAnsi="Arial" w:cs="Arial"/>
          <w:color w:val="222222"/>
          <w:sz w:val="21"/>
          <w:szCs w:val="21"/>
          <w:lang w:val="es-ES"/>
        </w:rPr>
        <w:fldChar w:fldCharType="begin"/>
      </w:r>
      <w:r>
        <w:rPr>
          <w:rFonts w:ascii="Arial" w:hAnsi="Arial" w:cs="Arial"/>
          <w:color w:val="222222"/>
          <w:sz w:val="21"/>
          <w:szCs w:val="21"/>
          <w:lang w:val="es-ES"/>
        </w:rPr>
        <w:instrText xml:space="preserve"> HYPERLINK "https://es.wikipedia.org/wiki/Troposfera" \o "Troposfera" </w:instrText>
      </w:r>
      <w:r>
        <w:rPr>
          <w:rFonts w:ascii="Arial" w:hAnsi="Arial" w:cs="Arial"/>
          <w:color w:val="222222"/>
          <w:sz w:val="21"/>
          <w:szCs w:val="21"/>
          <w:lang w:val="es-ES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1"/>
          <w:szCs w:val="21"/>
          <w:lang w:val="es-ES"/>
        </w:rPr>
        <w:t>troposfera</w:t>
      </w:r>
      <w:r>
        <w:rPr>
          <w:rFonts w:ascii="Arial" w:hAnsi="Arial" w:cs="Arial"/>
          <w:color w:val="222222"/>
          <w:sz w:val="21"/>
          <w:szCs w:val="21"/>
          <w:lang w:val="es-ES"/>
        </w:rPr>
        <w:fldChar w:fldCharType="end"/>
      </w:r>
      <w:r>
        <w:rPr>
          <w:rFonts w:ascii="Arial" w:hAnsi="Arial" w:cs="Arial"/>
          <w:color w:val="222222"/>
          <w:sz w:val="21"/>
          <w:szCs w:val="21"/>
          <w:lang w:val="es-ES"/>
        </w:rPr>
        <w:t>porque</w:t>
      </w:r>
      <w:proofErr w:type="spellEnd"/>
      <w:r>
        <w:rPr>
          <w:rFonts w:ascii="Arial" w:hAnsi="Arial" w:cs="Arial"/>
          <w:color w:val="222222"/>
          <w:sz w:val="21"/>
          <w:szCs w:val="21"/>
          <w:lang w:val="es-ES"/>
        </w:rPr>
        <w:t xml:space="preserve"> en la termosfera la </w:t>
      </w:r>
      <w:hyperlink r:id="rId22" w:tooltip="Densidad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densidad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es muchísimo más baja. Los gases aparecen ionizados porque esta capa absorbe las radiaciones solares de menor longitud de onda (</w:t>
      </w:r>
      <w:hyperlink r:id="rId23" w:tooltip="Rayos gamm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rayos gamma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y </w:t>
      </w:r>
      <w:hyperlink r:id="rId24" w:tooltip="Rayos X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rayos X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) que son altamente energéticos.</w:t>
      </w:r>
    </w:p>
    <w:p w:rsidR="006A4901" w:rsidRDefault="006A4901" w:rsidP="006A4901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es-ES"/>
        </w:rPr>
      </w:pPr>
      <w:r>
        <w:rPr>
          <w:rFonts w:ascii="Arial" w:hAnsi="Arial" w:cs="Arial"/>
          <w:color w:val="222222"/>
          <w:sz w:val="21"/>
          <w:szCs w:val="21"/>
          <w:lang w:val="es-ES"/>
        </w:rPr>
        <w:t>Entre las propiedades de la ionosfera, encontramos que esta capa contribuye esencialmente en la reflexión de las </w:t>
      </w:r>
      <w:hyperlink r:id="rId25" w:tooltip="Onda (física)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ondas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de </w:t>
      </w:r>
      <w:proofErr w:type="spellStart"/>
      <w:r>
        <w:rPr>
          <w:rFonts w:ascii="Arial" w:hAnsi="Arial" w:cs="Arial"/>
          <w:color w:val="222222"/>
          <w:sz w:val="21"/>
          <w:szCs w:val="21"/>
          <w:lang w:val="es-ES"/>
        </w:rPr>
        <w:fldChar w:fldCharType="begin"/>
      </w:r>
      <w:r>
        <w:rPr>
          <w:rFonts w:ascii="Arial" w:hAnsi="Arial" w:cs="Arial"/>
          <w:color w:val="222222"/>
          <w:sz w:val="21"/>
          <w:szCs w:val="21"/>
          <w:lang w:val="es-ES"/>
        </w:rPr>
        <w:instrText xml:space="preserve"> HYPERLINK "https://es.wikipedia.org/wiki/Radio_(medio_de_comunicaci%C3%B3n)" \o "Radio (medio de comunicación)" </w:instrText>
      </w:r>
      <w:r>
        <w:rPr>
          <w:rFonts w:ascii="Arial" w:hAnsi="Arial" w:cs="Arial"/>
          <w:color w:val="222222"/>
          <w:sz w:val="21"/>
          <w:szCs w:val="21"/>
          <w:lang w:val="es-ES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1"/>
          <w:szCs w:val="21"/>
          <w:lang w:val="es-ES"/>
        </w:rPr>
        <w:t>radio</w:t>
      </w:r>
      <w:r>
        <w:rPr>
          <w:rFonts w:ascii="Arial" w:hAnsi="Arial" w:cs="Arial"/>
          <w:color w:val="222222"/>
          <w:sz w:val="21"/>
          <w:szCs w:val="21"/>
          <w:lang w:val="es-ES"/>
        </w:rPr>
        <w:fldChar w:fldCharType="end"/>
      </w:r>
      <w:r>
        <w:rPr>
          <w:rFonts w:ascii="Arial" w:hAnsi="Arial" w:cs="Arial"/>
          <w:color w:val="222222"/>
          <w:sz w:val="21"/>
          <w:szCs w:val="21"/>
          <w:lang w:val="es-ES"/>
        </w:rPr>
        <w:t>emitidas</w:t>
      </w:r>
      <w:proofErr w:type="spellEnd"/>
      <w:r>
        <w:rPr>
          <w:rFonts w:ascii="Arial" w:hAnsi="Arial" w:cs="Arial"/>
          <w:color w:val="222222"/>
          <w:sz w:val="21"/>
          <w:szCs w:val="21"/>
          <w:lang w:val="es-ES"/>
        </w:rPr>
        <w:t xml:space="preserve"> desde la superficie terrestre, lo que posibilita que éstas puedan viajar grandes distancias sobre la </w:t>
      </w:r>
      <w:hyperlink r:id="rId26" w:tooltip="Tierr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Tierra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gracias a las partículas de </w:t>
      </w:r>
      <w:hyperlink r:id="rId27" w:tooltip="Iones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iones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(cargadas de </w:t>
      </w:r>
      <w:hyperlink r:id="rId28" w:tooltip="Electricidad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electricidad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) presentes en esta capa. Además, en esta capa se desintegran la mayoría de </w:t>
      </w:r>
      <w:proofErr w:type="spellStart"/>
      <w:r>
        <w:rPr>
          <w:rFonts w:ascii="Arial" w:hAnsi="Arial" w:cs="Arial"/>
          <w:color w:val="222222"/>
          <w:sz w:val="21"/>
          <w:szCs w:val="21"/>
          <w:lang w:val="es-ES"/>
        </w:rPr>
        <w:fldChar w:fldCharType="begin"/>
      </w:r>
      <w:r>
        <w:rPr>
          <w:rFonts w:ascii="Arial" w:hAnsi="Arial" w:cs="Arial"/>
          <w:color w:val="222222"/>
          <w:sz w:val="21"/>
          <w:szCs w:val="21"/>
          <w:lang w:val="es-ES"/>
        </w:rPr>
        <w:instrText xml:space="preserve"> HYPERLINK "https://es.wikipedia.org/wiki/Meteoroide" \o "Meteoroide" </w:instrText>
      </w:r>
      <w:r>
        <w:rPr>
          <w:rFonts w:ascii="Arial" w:hAnsi="Arial" w:cs="Arial"/>
          <w:color w:val="222222"/>
          <w:sz w:val="21"/>
          <w:szCs w:val="21"/>
          <w:lang w:val="es-ES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1"/>
          <w:szCs w:val="21"/>
          <w:lang w:val="es-ES"/>
        </w:rPr>
        <w:t>meteoroides</w:t>
      </w:r>
      <w:proofErr w:type="spellEnd"/>
      <w:r>
        <w:rPr>
          <w:rFonts w:ascii="Arial" w:hAnsi="Arial" w:cs="Arial"/>
          <w:color w:val="222222"/>
          <w:sz w:val="21"/>
          <w:szCs w:val="21"/>
          <w:lang w:val="es-ES"/>
        </w:rPr>
        <w:fldChar w:fldCharType="end"/>
      </w:r>
      <w:r>
        <w:rPr>
          <w:rFonts w:ascii="Arial" w:hAnsi="Arial" w:cs="Arial"/>
          <w:color w:val="222222"/>
          <w:sz w:val="21"/>
          <w:szCs w:val="21"/>
          <w:lang w:val="es-ES"/>
        </w:rPr>
        <w:t>, a una altura entre 80 y 110 km, debido al rozamiento con el aire y dan lugar a </w:t>
      </w:r>
      <w:hyperlink r:id="rId29" w:tooltip="Meteoro (astronomía)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meteoros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o estrellas fugaces.</w:t>
      </w:r>
    </w:p>
    <w:p w:rsidR="006A4901" w:rsidRDefault="006A4901" w:rsidP="006A4901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es-ES"/>
        </w:rPr>
      </w:pPr>
      <w:r>
        <w:rPr>
          <w:rFonts w:ascii="Arial" w:hAnsi="Arial" w:cs="Arial"/>
          <w:color w:val="222222"/>
          <w:sz w:val="21"/>
          <w:szCs w:val="21"/>
          <w:lang w:val="es-ES"/>
        </w:rPr>
        <w:t>Pero las estrellas fugaces no son el único fenómeno luminoso que ocurre en esta capa. En las regiones polares las partículas cargadas portadas por el </w:t>
      </w:r>
      <w:hyperlink r:id="rId30" w:tooltip="Viento solar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viento solar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son atrapadas por el </w:t>
      </w:r>
      <w:hyperlink r:id="rId31" w:tooltip="Campo magnétic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campo magnético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terrestre incidiendo sobre la parte superior de la ionosfera y dando lugar a la formación de </w:t>
      </w:r>
      <w:hyperlink r:id="rId32" w:tooltip="Aurora polar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auroras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.</w:t>
      </w:r>
    </w:p>
    <w:p w:rsidR="00456A26" w:rsidRPr="006A4901" w:rsidRDefault="00456A26" w:rsidP="006A4901"/>
    <w:sectPr w:rsidR="00456A26" w:rsidRPr="006A49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2AD"/>
    <w:multiLevelType w:val="multilevel"/>
    <w:tmpl w:val="1B22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14108"/>
    <w:multiLevelType w:val="multilevel"/>
    <w:tmpl w:val="293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F0A17"/>
    <w:multiLevelType w:val="multilevel"/>
    <w:tmpl w:val="A22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B30DE"/>
    <w:multiLevelType w:val="multilevel"/>
    <w:tmpl w:val="CCC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1095C"/>
    <w:multiLevelType w:val="multilevel"/>
    <w:tmpl w:val="8A38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35B13"/>
    <w:multiLevelType w:val="multilevel"/>
    <w:tmpl w:val="768A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E9"/>
    <w:rsid w:val="001A0949"/>
    <w:rsid w:val="00275311"/>
    <w:rsid w:val="002910E9"/>
    <w:rsid w:val="002A3C87"/>
    <w:rsid w:val="002B36E8"/>
    <w:rsid w:val="00456A26"/>
    <w:rsid w:val="004C0AB8"/>
    <w:rsid w:val="006A4901"/>
    <w:rsid w:val="00B761FB"/>
    <w:rsid w:val="00C94D9B"/>
    <w:rsid w:val="00ED06C8"/>
    <w:rsid w:val="00EF3339"/>
    <w:rsid w:val="00F9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7663"/>
  <w15:chartTrackingRefBased/>
  <w15:docId w15:val="{42C079F0-08D0-4BB2-9398-3909DD88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6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3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9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10E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9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3E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F93EB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93EB3"/>
    <w:rPr>
      <w:b/>
      <w:bCs/>
    </w:rPr>
  </w:style>
  <w:style w:type="character" w:styleId="nfasis">
    <w:name w:val="Emphasis"/>
    <w:basedOn w:val="Fuentedeprrafopredeter"/>
    <w:uiPriority w:val="20"/>
    <w:qFormat/>
    <w:rsid w:val="00F93EB3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B76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263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600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1984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Radiaci%C3%B3n_solar" TargetMode="External"/><Relationship Id="rId18" Type="http://schemas.openxmlformats.org/officeDocument/2006/relationships/hyperlink" Target="https://es.wikipedia.org/wiki/Termosfera" TargetMode="External"/><Relationship Id="rId26" Type="http://schemas.openxmlformats.org/officeDocument/2006/relationships/hyperlink" Target="https://es.wikipedia.org/wiki/Tierr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Io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s.wikipedia.org/wiki/Ionosfera" TargetMode="External"/><Relationship Id="rId12" Type="http://schemas.openxmlformats.org/officeDocument/2006/relationships/hyperlink" Target="https://es.wikipedia.org/wiki/Fotoionizaci%C3%B3n" TargetMode="External"/><Relationship Id="rId17" Type="http://schemas.openxmlformats.org/officeDocument/2006/relationships/hyperlink" Target="https://es.wikipedia.org/wiki/Ionosfera" TargetMode="External"/><Relationship Id="rId25" Type="http://schemas.openxmlformats.org/officeDocument/2006/relationships/hyperlink" Target="https://es.wikipedia.org/wiki/Onda_(f%C3%ADsica)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Magnet%C3%B3sfera_de_la_Tierra" TargetMode="External"/><Relationship Id="rId20" Type="http://schemas.openxmlformats.org/officeDocument/2006/relationships/hyperlink" Target="https://es.wikipedia.org/wiki/Temperatura" TargetMode="External"/><Relationship Id="rId29" Type="http://schemas.openxmlformats.org/officeDocument/2006/relationships/hyperlink" Target="https://es.wikipedia.org/wiki/Meteoro_(astronom%C3%ADa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Ionizaci%C3%B3n" TargetMode="External"/><Relationship Id="rId24" Type="http://schemas.openxmlformats.org/officeDocument/2006/relationships/hyperlink" Target="https://es.wikipedia.org/wiki/Rayos_X" TargetMode="External"/><Relationship Id="rId32" Type="http://schemas.openxmlformats.org/officeDocument/2006/relationships/hyperlink" Target="https://es.wikipedia.org/wiki/Aurora_polar" TargetMode="External"/><Relationship Id="rId5" Type="http://schemas.openxmlformats.org/officeDocument/2006/relationships/hyperlink" Target="https://commons.wikimedia.org/wiki/File:Propagaci%C3%B3n_por_onda_ionosf%C3%A9rica.svg" TargetMode="External"/><Relationship Id="rId15" Type="http://schemas.openxmlformats.org/officeDocument/2006/relationships/hyperlink" Target="https://es.wikipedia.org/wiki/Exosfera" TargetMode="External"/><Relationship Id="rId23" Type="http://schemas.openxmlformats.org/officeDocument/2006/relationships/hyperlink" Target="https://es.wikipedia.org/wiki/Rayos_gamma" TargetMode="External"/><Relationship Id="rId28" Type="http://schemas.openxmlformats.org/officeDocument/2006/relationships/hyperlink" Target="https://es.wikipedia.org/wiki/Electricidad" TargetMode="External"/><Relationship Id="rId10" Type="http://schemas.openxmlformats.org/officeDocument/2006/relationships/hyperlink" Target="https://es.wikipedia.org/wiki/Atm%C3%B3sfera_terrestre" TargetMode="External"/><Relationship Id="rId19" Type="http://schemas.openxmlformats.org/officeDocument/2006/relationships/hyperlink" Target="https://es.wikipedia.org/wiki/Ionosfera" TargetMode="External"/><Relationship Id="rId31" Type="http://schemas.openxmlformats.org/officeDocument/2006/relationships/hyperlink" Target="https://es.wikipedia.org/wiki/Campo_magn%C3%A9t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Ionosfera" TargetMode="External"/><Relationship Id="rId14" Type="http://schemas.openxmlformats.org/officeDocument/2006/relationships/hyperlink" Target="https://es.wikipedia.org/wiki/Mesosfera" TargetMode="External"/><Relationship Id="rId22" Type="http://schemas.openxmlformats.org/officeDocument/2006/relationships/hyperlink" Target="https://es.wikipedia.org/wiki/Densidad" TargetMode="External"/><Relationship Id="rId27" Type="http://schemas.openxmlformats.org/officeDocument/2006/relationships/hyperlink" Target="https://es.wikipedia.org/wiki/Iones" TargetMode="External"/><Relationship Id="rId30" Type="http://schemas.openxmlformats.org/officeDocument/2006/relationships/hyperlink" Target="https://es.wikipedia.org/wiki/Viento_solar" TargetMode="External"/><Relationship Id="rId8" Type="http://schemas.openxmlformats.org/officeDocument/2006/relationships/hyperlink" Target="https://es.wikipedia.org/wiki/Ionosfe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perez ulloa</dc:creator>
  <cp:keywords/>
  <dc:description/>
  <cp:lastModifiedBy>fidel perez ulloa</cp:lastModifiedBy>
  <cp:revision>2</cp:revision>
  <dcterms:created xsi:type="dcterms:W3CDTF">2019-02-27T03:34:00Z</dcterms:created>
  <dcterms:modified xsi:type="dcterms:W3CDTF">2019-02-27T03:34:00Z</dcterms:modified>
</cp:coreProperties>
</file>