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B4C6E7" w:themeColor="accent5" w:themeTint="66">
    <v:background id="_x0000_s1025" o:bwmode="white" fillcolor="#b4c6e7 [1304]">
      <v:fill r:id="rId2" o:title="Rombos punteados" type="pattern"/>
    </v:background>
  </w:background>
  <w:body>
    <w:p w:rsidR="002E3AB8" w:rsidRPr="002E3AB8" w:rsidRDefault="00DB7602" w:rsidP="002E3AB8">
      <w:pPr>
        <w:jc w:val="center"/>
        <w:rPr>
          <w:rFonts w:ascii="Arial" w:hAnsi="Arial" w:cs="Arial"/>
          <w:b/>
          <w:sz w:val="24"/>
        </w:rPr>
      </w:pPr>
      <w:r>
        <w:rPr>
          <w:noProof/>
          <w:lang w:eastAsia="es-MX"/>
        </w:rPr>
        <w:drawing>
          <wp:anchor distT="0" distB="0" distL="114300" distR="114300" simplePos="0" relativeHeight="251658240" behindDoc="1" locked="0" layoutInCell="1" allowOverlap="1" wp14:anchorId="7EAB47D1" wp14:editId="0BEF12B7">
            <wp:simplePos x="0" y="0"/>
            <wp:positionH relativeFrom="margin">
              <wp:posOffset>3630930</wp:posOffset>
            </wp:positionH>
            <wp:positionV relativeFrom="paragraph">
              <wp:posOffset>233680</wp:posOffset>
            </wp:positionV>
            <wp:extent cx="1971675" cy="1783080"/>
            <wp:effectExtent l="0" t="0" r="9525" b="7620"/>
            <wp:wrapTight wrapText="bothSides">
              <wp:wrapPolygon edited="0">
                <wp:start x="0" y="0"/>
                <wp:lineTo x="0" y="21462"/>
                <wp:lineTo x="21496" y="21462"/>
                <wp:lineTo x="21496" y="0"/>
                <wp:lineTo x="0" y="0"/>
              </wp:wrapPolygon>
            </wp:wrapTight>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178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2E3AB8" w:rsidRPr="002E3AB8">
        <w:rPr>
          <w:rFonts w:ascii="Arial" w:hAnsi="Arial" w:cs="Arial"/>
          <w:b/>
          <w:sz w:val="24"/>
        </w:rPr>
        <w:t xml:space="preserve">Factores </w:t>
      </w:r>
      <w:proofErr w:type="spellStart"/>
      <w:r w:rsidR="002E3AB8" w:rsidRPr="002E3AB8">
        <w:rPr>
          <w:rFonts w:ascii="Arial" w:hAnsi="Arial" w:cs="Arial"/>
          <w:b/>
          <w:sz w:val="24"/>
        </w:rPr>
        <w:t>Intraespecíficos</w:t>
      </w:r>
      <w:proofErr w:type="spellEnd"/>
    </w:p>
    <w:p w:rsidR="00FA049B" w:rsidRDefault="002E3AB8" w:rsidP="00FA049B">
      <w:pPr>
        <w:jc w:val="both"/>
        <w:rPr>
          <w:rFonts w:ascii="Arial" w:hAnsi="Arial" w:cs="Arial"/>
          <w:sz w:val="24"/>
        </w:rPr>
      </w:pPr>
      <w:r w:rsidRPr="002E3AB8">
        <w:rPr>
          <w:rFonts w:ascii="Arial" w:hAnsi="Arial" w:cs="Arial"/>
          <w:sz w:val="24"/>
        </w:rPr>
        <w:t xml:space="preserve">Los factores </w:t>
      </w:r>
      <w:proofErr w:type="spellStart"/>
      <w:r w:rsidRPr="002E3AB8">
        <w:rPr>
          <w:rFonts w:ascii="Arial" w:hAnsi="Arial" w:cs="Arial"/>
          <w:sz w:val="24"/>
        </w:rPr>
        <w:t>intraespecíficos</w:t>
      </w:r>
      <w:proofErr w:type="spellEnd"/>
      <w:r w:rsidRPr="002E3AB8">
        <w:rPr>
          <w:rFonts w:ascii="Arial" w:hAnsi="Arial" w:cs="Arial"/>
          <w:sz w:val="24"/>
        </w:rPr>
        <w:t xml:space="preserve"> más relevantes son la competencia y la cooperación; ambos tipos de interacción ocurren al interior de una población o comunidad que comparte un área geográfica. En la competencia los individuos luchan entre sí por alimento, pareja o territorio, y se ejerce un control poblacional sobre las especies involucradas.</w:t>
      </w:r>
      <w:r w:rsidR="004A5751" w:rsidRPr="004A5751">
        <w:t xml:space="preserve"> </w:t>
      </w:r>
    </w:p>
    <w:p w:rsidR="004A5751" w:rsidRDefault="004A5751" w:rsidP="00FA049B">
      <w:pPr>
        <w:jc w:val="both"/>
        <w:rPr>
          <w:rFonts w:ascii="Arial" w:hAnsi="Arial" w:cs="Arial"/>
          <w:sz w:val="24"/>
        </w:rPr>
      </w:pPr>
    </w:p>
    <w:p w:rsidR="004A5751" w:rsidRDefault="00DB7602" w:rsidP="00FA049B">
      <w:pPr>
        <w:jc w:val="both"/>
      </w:pPr>
      <w:r>
        <w:rPr>
          <w:noProof/>
          <w:lang w:eastAsia="es-MX"/>
        </w:rPr>
        <w:drawing>
          <wp:anchor distT="0" distB="0" distL="114300" distR="114300" simplePos="0" relativeHeight="251659264" behindDoc="1" locked="0" layoutInCell="1" allowOverlap="1" wp14:anchorId="4AA9088C" wp14:editId="51B9CE75">
            <wp:simplePos x="0" y="0"/>
            <wp:positionH relativeFrom="column">
              <wp:posOffset>-451485</wp:posOffset>
            </wp:positionH>
            <wp:positionV relativeFrom="paragraph">
              <wp:posOffset>846455</wp:posOffset>
            </wp:positionV>
            <wp:extent cx="3295650" cy="2541905"/>
            <wp:effectExtent l="0" t="0" r="0" b="0"/>
            <wp:wrapTight wrapText="bothSides">
              <wp:wrapPolygon edited="0">
                <wp:start x="0" y="0"/>
                <wp:lineTo x="0" y="21368"/>
                <wp:lineTo x="21475" y="21368"/>
                <wp:lineTo x="21475" y="0"/>
                <wp:lineTo x="0" y="0"/>
              </wp:wrapPolygon>
            </wp:wrapTight>
            <wp:docPr id="2" name="Imagen 2" descr="Resultado de imagen para nicho ecologico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nicho ecologico ejempl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95650" cy="2541905"/>
                    </a:xfrm>
                    <a:prstGeom prst="rect">
                      <a:avLst/>
                    </a:prstGeom>
                    <a:noFill/>
                    <a:ln>
                      <a:noFill/>
                    </a:ln>
                  </pic:spPr>
                </pic:pic>
              </a:graphicData>
            </a:graphic>
            <wp14:sizeRelH relativeFrom="page">
              <wp14:pctWidth>0</wp14:pctWidth>
            </wp14:sizeRelH>
            <wp14:sizeRelV relativeFrom="page">
              <wp14:pctHeight>0</wp14:pctHeight>
            </wp14:sizeRelV>
          </wp:anchor>
        </w:drawing>
      </w:r>
      <w:r w:rsidR="004A5751" w:rsidRPr="004A5751">
        <w:rPr>
          <w:rFonts w:ascii="Arial" w:hAnsi="Arial" w:cs="Arial"/>
          <w:sz w:val="24"/>
        </w:rPr>
        <w:t xml:space="preserve">De las relaciones de competencia surge el </w:t>
      </w:r>
      <w:r w:rsidR="004A5751" w:rsidRPr="00933D92">
        <w:rPr>
          <w:rFonts w:ascii="Arial" w:hAnsi="Arial" w:cs="Arial"/>
          <w:b/>
          <w:sz w:val="24"/>
        </w:rPr>
        <w:t>nicho ecológico</w:t>
      </w:r>
      <w:r w:rsidR="004A5751" w:rsidRPr="00933D92">
        <w:rPr>
          <w:rFonts w:ascii="Arial" w:hAnsi="Arial" w:cs="Arial"/>
          <w:sz w:val="24"/>
        </w:rPr>
        <w:t xml:space="preserve">, </w:t>
      </w:r>
      <w:r w:rsidR="004A5751" w:rsidRPr="004A5751">
        <w:rPr>
          <w:rFonts w:ascii="Arial" w:hAnsi="Arial" w:cs="Arial"/>
          <w:sz w:val="24"/>
        </w:rPr>
        <w:t>que ocupa el espacio físico, los nutrientes que requiere o consume y las interrelaciones de una misma especie. Si tomamos como ejemplo dos individuos de la misma especie que habitan un mismo territorio, ambos tendrán el mismo nicho ecológico, por lo que iniciará una competencia que terminará con el exterminio o emigración del más débil de la especie si los recursos por los que disputan son limitados. Ten en cuenta que esta competencia también puede darse entre organismos de diferentes especies que compiten por el mismo recurso, en cuyo caso estamos hablando ya, de comunidades.</w:t>
      </w:r>
      <w:r w:rsidRPr="00DB7602">
        <w:t xml:space="preserve"> </w:t>
      </w:r>
    </w:p>
    <w:p w:rsidR="005043C9" w:rsidRPr="00237CF1" w:rsidRDefault="00237CF1" w:rsidP="00FA049B">
      <w:pPr>
        <w:jc w:val="both"/>
        <w:rPr>
          <w:rFonts w:ascii="Arial" w:hAnsi="Arial" w:cs="Arial"/>
          <w:sz w:val="24"/>
        </w:rPr>
      </w:pPr>
      <w:r w:rsidRPr="00237CF1">
        <w:rPr>
          <w:rFonts w:ascii="Arial" w:hAnsi="Arial" w:cs="Arial"/>
          <w:b/>
          <w:i/>
          <w:noProof/>
          <w:color w:val="5B9BD5" w:themeColor="accent1"/>
          <w:sz w:val="28"/>
          <w:lang w:eastAsia="es-MX"/>
        </w:rPr>
        <mc:AlternateContent>
          <mc:Choice Requires="wps">
            <w:drawing>
              <wp:anchor distT="0" distB="0" distL="114300" distR="114300" simplePos="0" relativeHeight="251660288" behindDoc="1" locked="0" layoutInCell="1" allowOverlap="1" wp14:anchorId="28B1CFFF" wp14:editId="488542BA">
                <wp:simplePos x="0" y="0"/>
                <wp:positionH relativeFrom="column">
                  <wp:posOffset>-556260</wp:posOffset>
                </wp:positionH>
                <wp:positionV relativeFrom="paragraph">
                  <wp:posOffset>910590</wp:posOffset>
                </wp:positionV>
                <wp:extent cx="3381375" cy="1762125"/>
                <wp:effectExtent l="19050" t="19050" r="28575" b="28575"/>
                <wp:wrapTight wrapText="bothSides">
                  <wp:wrapPolygon edited="0">
                    <wp:start x="1095" y="-234"/>
                    <wp:lineTo x="-122" y="-234"/>
                    <wp:lineTo x="-122" y="20316"/>
                    <wp:lineTo x="974" y="21717"/>
                    <wp:lineTo x="20687" y="21717"/>
                    <wp:lineTo x="20931" y="21717"/>
                    <wp:lineTo x="21661" y="19148"/>
                    <wp:lineTo x="21661" y="1868"/>
                    <wp:lineTo x="21174" y="234"/>
                    <wp:lineTo x="20566" y="-234"/>
                    <wp:lineTo x="1095" y="-234"/>
                  </wp:wrapPolygon>
                </wp:wrapTight>
                <wp:docPr id="4" name="Rectángulo redondeado 4"/>
                <wp:cNvGraphicFramePr/>
                <a:graphic xmlns:a="http://schemas.openxmlformats.org/drawingml/2006/main">
                  <a:graphicData uri="http://schemas.microsoft.com/office/word/2010/wordprocessingShape">
                    <wps:wsp>
                      <wps:cNvSpPr/>
                      <wps:spPr>
                        <a:xfrm>
                          <a:off x="0" y="0"/>
                          <a:ext cx="3381375" cy="1762125"/>
                        </a:xfrm>
                        <a:prstGeom prst="roundRect">
                          <a:avLst/>
                        </a:prstGeom>
                        <a:solidFill>
                          <a:schemeClr val="accent1">
                            <a:lumMod val="20000"/>
                            <a:lumOff val="80000"/>
                          </a:schemeClr>
                        </a:solidFill>
                        <a:ln w="28575"/>
                      </wps:spPr>
                      <wps:style>
                        <a:lnRef idx="2">
                          <a:schemeClr val="accent1"/>
                        </a:lnRef>
                        <a:fillRef idx="1">
                          <a:schemeClr val="lt1"/>
                        </a:fillRef>
                        <a:effectRef idx="0">
                          <a:schemeClr val="accent1"/>
                        </a:effectRef>
                        <a:fontRef idx="minor">
                          <a:schemeClr val="dk1"/>
                        </a:fontRef>
                      </wps:style>
                      <wps:txbx>
                        <w:txbxContent>
                          <w:p w:rsidR="00BE1384" w:rsidRDefault="00BE1384" w:rsidP="002301BC">
                            <w:pPr>
                              <w:jc w:val="both"/>
                            </w:pPr>
                            <w:r w:rsidRPr="00BE1384">
                              <w:rPr>
                                <w:rFonts w:ascii="Arial" w:hAnsi="Arial" w:cs="Arial"/>
                                <w:b/>
                                <w:i/>
                                <w:color w:val="1F4E79" w:themeColor="accent1" w:themeShade="80"/>
                                <w:sz w:val="24"/>
                              </w:rPr>
                              <w:t>Nicho ecológico</w:t>
                            </w:r>
                            <w:r w:rsidRPr="00BE1384">
                              <w:rPr>
                                <w:rFonts w:ascii="Arial" w:hAnsi="Arial" w:cs="Arial"/>
                                <w:i/>
                                <w:color w:val="1F4E79" w:themeColor="accent1" w:themeShade="80"/>
                                <w:sz w:val="24"/>
                              </w:rPr>
                              <w:t>. Es el término que describe la posición de una especie o población en su ecosistema o entre sí, por ejemplo un delfín podría estar en el nicho ecológico en que están todos o en uno diferente de utilizar recursos de alimentos muy diferentes y otros métodos de búsqueda de alimento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B1CFFF" id="Rectángulo redondeado 4" o:spid="_x0000_s1026" style="position:absolute;left:0;text-align:left;margin-left:-43.8pt;margin-top:71.7pt;width:266.25pt;height:13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" fillcolor="#deeaf6 [660]" strokecolor="#5b9bd5 [3204]" strokeweight="2.25pt">
                <v:stroke joinstyle="miter"/>
                <v:textbox>
                  <w:txbxContent>
                    <w:p w:rsidR="00BE1384" w:rsidRDefault="00BE1384" w:rsidP="002301BC">
                      <w:pPr>
                        <w:jc w:val="both"/>
                      </w:pPr>
                      <w:r w:rsidRPr="00BE1384">
                        <w:rPr>
                          <w:rFonts w:ascii="Arial" w:hAnsi="Arial" w:cs="Arial"/>
                          <w:b/>
                          <w:i/>
                          <w:color w:val="1F4E79" w:themeColor="accent1" w:themeShade="80"/>
                          <w:sz w:val="24"/>
                        </w:rPr>
                        <w:t>Nicho ecológico</w:t>
                      </w:r>
                      <w:r w:rsidRPr="00BE1384">
                        <w:rPr>
                          <w:rFonts w:ascii="Arial" w:hAnsi="Arial" w:cs="Arial"/>
                          <w:i/>
                          <w:color w:val="1F4E79" w:themeColor="accent1" w:themeShade="80"/>
                          <w:sz w:val="24"/>
                        </w:rPr>
                        <w:t>. Es el término que describe la posición de una especie o población en su ecosistema o entre sí, por ejemplo un delfín podría estar en el nicho ecológico en que están todos o en uno diferente de utilizar recursos de alimentos muy diferentes y otros métodos de búsqueda de alimento</w:t>
                      </w:r>
                    </w:p>
                  </w:txbxContent>
                </v:textbox>
                <w10:wrap type="tight"/>
              </v:roundrect>
            </w:pict>
          </mc:Fallback>
        </mc:AlternateContent>
      </w:r>
      <w:r w:rsidRPr="00237CF1">
        <w:rPr>
          <w:rFonts w:ascii="Arial" w:hAnsi="Arial" w:cs="Arial"/>
          <w:sz w:val="24"/>
        </w:rPr>
        <w:t xml:space="preserve">La cooperación se presenta cuando los individuos de la misma especie colaboran entre sí para sobrevivir. </w:t>
      </w:r>
      <w:r w:rsidRPr="00237CF1">
        <w:rPr>
          <w:rFonts w:ascii="Arial" w:hAnsi="Arial" w:cs="Arial"/>
          <w:b/>
          <w:i/>
          <w:sz w:val="24"/>
        </w:rPr>
        <w:t xml:space="preserve">La cooperación puede ser familiar, gregaria, social o colonial </w:t>
      </w:r>
      <w:r w:rsidRPr="00237CF1">
        <w:rPr>
          <w:rFonts w:ascii="Arial" w:hAnsi="Arial" w:cs="Arial"/>
          <w:sz w:val="24"/>
        </w:rPr>
        <w:t>y es característica de especies tan diversas como hormigas, leones o elefantes, entre otras.</w:t>
      </w:r>
    </w:p>
    <w:p w:rsidR="005043C9" w:rsidRPr="003B4514" w:rsidRDefault="003B4514" w:rsidP="00BE1384">
      <w:pPr>
        <w:jc w:val="both"/>
        <w:rPr>
          <w:rFonts w:ascii="Arial" w:hAnsi="Arial" w:cs="Arial"/>
          <w:sz w:val="24"/>
        </w:rPr>
      </w:pPr>
      <w:r w:rsidRPr="003B4514">
        <w:rPr>
          <w:rFonts w:ascii="Arial" w:hAnsi="Arial" w:cs="Arial"/>
          <w:sz w:val="24"/>
        </w:rPr>
        <w:t>Otro tipo de relación es la llamada sociedad, que es una forma de agrupación por cooperación más compleja, y que involucra una división del trabajo y una jerarquización de los individuos. Los individuos tienen tareas específicas que cumplir, un rol del que no se apartan, como por ejemplo las abejas, insectos entre los que puede encontrarse una reina, zánganos y obreras. Una más es la colonia, un tipo de asociación desarrollada por diversos organismos que se encuentran unidos entre sí</w:t>
      </w:r>
      <w:r>
        <w:rPr>
          <w:rFonts w:ascii="Arial" w:hAnsi="Arial" w:cs="Arial"/>
          <w:sz w:val="24"/>
        </w:rPr>
        <w:t xml:space="preserve">, como el caso de los corales. </w:t>
      </w:r>
      <w:r w:rsidR="005043C9" w:rsidRPr="00BE1384">
        <w:rPr>
          <w:rFonts w:ascii="Arial" w:hAnsi="Arial" w:cs="Arial"/>
          <w:i/>
          <w:color w:val="1F4E79" w:themeColor="accent1" w:themeShade="80"/>
          <w:sz w:val="24"/>
        </w:rPr>
        <w:t>.</w:t>
      </w:r>
      <w:bookmarkStart w:id="0" w:name="_GoBack"/>
      <w:bookmarkEnd w:id="0"/>
    </w:p>
    <w:sectPr w:rsidR="005043C9" w:rsidRPr="003B45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455"/>
    <w:rsid w:val="000A1455"/>
    <w:rsid w:val="00110EEE"/>
    <w:rsid w:val="00182E7A"/>
    <w:rsid w:val="002301BC"/>
    <w:rsid w:val="00237CF1"/>
    <w:rsid w:val="002E3AB8"/>
    <w:rsid w:val="003B4514"/>
    <w:rsid w:val="004A5751"/>
    <w:rsid w:val="005043C9"/>
    <w:rsid w:val="00933D92"/>
    <w:rsid w:val="00BE1384"/>
    <w:rsid w:val="00DB7602"/>
    <w:rsid w:val="00DC507C"/>
    <w:rsid w:val="00FA04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6531E-08AB-42FD-ABD9-C504DAEE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image" Target="media/image1.gif"/><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276</Words>
  <Characters>1524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Harumy Hernandez</dc:creator>
  <cp:keywords/>
  <dc:description/>
  <cp:lastModifiedBy>Harumy Hernandez</cp:lastModifiedBy>
  <cp:revision>11</cp:revision>
  <dcterms:created xsi:type="dcterms:W3CDTF">2019-03-09T04:09:00Z</dcterms:created>
  <dcterms:modified xsi:type="dcterms:W3CDTF">2019-03-09T13:57:00Z</dcterms:modified>
</cp:coreProperties>
</file>