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03" w:rsidRPr="00A20503" w:rsidRDefault="00A20503" w:rsidP="00A2050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36"/>
          <w:szCs w:val="21"/>
          <w:lang w:eastAsia="es-ES"/>
        </w:rPr>
      </w:pPr>
      <w:r w:rsidRPr="00A20503">
        <w:rPr>
          <w:rFonts w:ascii="Arial" w:eastAsia="Times New Roman" w:hAnsi="Arial" w:cs="Arial"/>
          <w:b/>
          <w:color w:val="222222"/>
          <w:sz w:val="36"/>
          <w:szCs w:val="21"/>
          <w:lang w:eastAsia="es-ES"/>
        </w:rPr>
        <w:t>BIOMA</w:t>
      </w:r>
      <w:r>
        <w:rPr>
          <w:rFonts w:ascii="Arial" w:eastAsia="Times New Roman" w:hAnsi="Arial" w:cs="Arial"/>
          <w:b/>
          <w:color w:val="222222"/>
          <w:sz w:val="36"/>
          <w:szCs w:val="21"/>
          <w:lang w:eastAsia="es-ES"/>
        </w:rPr>
        <w:t>:</w:t>
      </w:r>
    </w:p>
    <w:p w:rsidR="00A20503" w:rsidRPr="00A20503" w:rsidRDefault="00A20503" w:rsidP="00A20503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  <w:r w:rsidRPr="00A20503">
        <w:rPr>
          <w:rFonts w:ascii="Arial" w:eastAsia="Times New Roman" w:hAnsi="Arial" w:cs="Arial"/>
          <w:sz w:val="24"/>
          <w:szCs w:val="21"/>
          <w:lang w:eastAsia="es-ES"/>
        </w:rPr>
        <w:t>Un bioma es una clasificación global de áreas similares, incluyendo muchos ecosistemas, climática y geográficamente similares, esto es, una zona definida ecológicamente en que se dan similares condiciones climáticas y similares comunidades de plantas, animales y organismos del suelo, son a menudo referidas como ecosistemas de gran extensión. Los biomas se definen basándose en factores tales como las estructuras de las plantas (</w:t>
      </w:r>
      <w:hyperlink r:id="rId5" w:tooltip="Árbol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árboles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, </w:t>
      </w:r>
      <w:hyperlink r:id="rId6" w:tooltip="Arbusto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arbustos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 y </w:t>
      </w:r>
      <w:hyperlink r:id="rId7" w:tooltip="Hierba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hierbas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), los tipos de </w:t>
      </w:r>
      <w:hyperlink r:id="rId8" w:tooltip="Hoja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hojas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 (plantas de hoja ancha y aguja), la distancia entre las plantas (</w:t>
      </w:r>
      <w:hyperlink r:id="rId9" w:tooltip="Bosque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bosque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, </w:t>
      </w:r>
      <w:hyperlink r:id="rId10" w:tooltip="Selva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selva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, </w:t>
      </w:r>
      <w:hyperlink r:id="rId11" w:tooltip="Sabana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sabana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) y el </w:t>
      </w:r>
      <w:hyperlink r:id="rId12" w:tooltip="Clima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clima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. A diferencia de las </w:t>
      </w:r>
      <w:proofErr w:type="spellStart"/>
      <w:r w:rsidRPr="00A20503">
        <w:rPr>
          <w:rFonts w:ascii="Arial" w:eastAsia="Times New Roman" w:hAnsi="Arial" w:cs="Arial"/>
          <w:sz w:val="24"/>
          <w:szCs w:val="21"/>
          <w:lang w:eastAsia="es-ES"/>
        </w:rPr>
        <w:fldChar w:fldCharType="begin"/>
      </w:r>
      <w:r w:rsidRPr="00A20503">
        <w:rPr>
          <w:rFonts w:ascii="Arial" w:eastAsia="Times New Roman" w:hAnsi="Arial" w:cs="Arial"/>
          <w:sz w:val="24"/>
          <w:szCs w:val="21"/>
          <w:lang w:eastAsia="es-ES"/>
        </w:rPr>
        <w:instrText xml:space="preserve"> HYPERLINK "https://es.wikipedia.org/wiki/Ecozona" \o "Ecozona" </w:instrText>
      </w:r>
      <w:r w:rsidRPr="00A20503">
        <w:rPr>
          <w:rFonts w:ascii="Arial" w:eastAsia="Times New Roman" w:hAnsi="Arial" w:cs="Arial"/>
          <w:sz w:val="24"/>
          <w:szCs w:val="21"/>
          <w:lang w:eastAsia="es-ES"/>
        </w:rPr>
        <w:fldChar w:fldCharType="separate"/>
      </w:r>
      <w:r w:rsidRPr="00A20503">
        <w:rPr>
          <w:rFonts w:ascii="Arial" w:eastAsia="Times New Roman" w:hAnsi="Arial" w:cs="Arial"/>
          <w:sz w:val="24"/>
          <w:szCs w:val="21"/>
          <w:lang w:eastAsia="es-ES"/>
        </w:rPr>
        <w:t>ecozonas</w:t>
      </w:r>
      <w:proofErr w:type="spellEnd"/>
      <w:r w:rsidRPr="00A20503">
        <w:rPr>
          <w:rFonts w:ascii="Arial" w:eastAsia="Times New Roman" w:hAnsi="Arial" w:cs="Arial"/>
          <w:sz w:val="24"/>
          <w:szCs w:val="21"/>
          <w:lang w:eastAsia="es-ES"/>
        </w:rPr>
        <w:fldChar w:fldCharType="end"/>
      </w:r>
      <w:r w:rsidRPr="00A20503">
        <w:rPr>
          <w:rFonts w:ascii="Arial" w:eastAsia="Times New Roman" w:hAnsi="Arial" w:cs="Arial"/>
          <w:sz w:val="24"/>
          <w:szCs w:val="21"/>
          <w:lang w:eastAsia="es-ES"/>
        </w:rPr>
        <w:t>, los biomas no se definen por </w:t>
      </w:r>
      <w:hyperlink r:id="rId13" w:tooltip="Genética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genética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, </w:t>
      </w:r>
      <w:hyperlink r:id="rId14" w:tooltip="Taxonomía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taxonomía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 o semejanzas históricas y se identifican con frecuencia con patrones especiales de </w:t>
      </w:r>
      <w:hyperlink r:id="rId15" w:tooltip="Sucesión ecológica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sucesión ecológica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 y </w:t>
      </w:r>
      <w:hyperlink r:id="rId16" w:tooltip="Vegetación clímax" w:history="1">
        <w:r w:rsidRPr="00A20503">
          <w:rPr>
            <w:rFonts w:ascii="Arial" w:eastAsia="Times New Roman" w:hAnsi="Arial" w:cs="Arial"/>
            <w:sz w:val="24"/>
            <w:szCs w:val="21"/>
            <w:lang w:eastAsia="es-ES"/>
          </w:rPr>
          <w:t>vegetación clímax</w:t>
        </w:r>
      </w:hyperlink>
      <w:r w:rsidRPr="00A20503">
        <w:rPr>
          <w:rFonts w:ascii="Arial" w:eastAsia="Times New Roman" w:hAnsi="Arial" w:cs="Arial"/>
          <w:sz w:val="24"/>
          <w:szCs w:val="21"/>
          <w:lang w:eastAsia="es-ES"/>
        </w:rPr>
        <w:t>.</w:t>
      </w:r>
    </w:p>
    <w:p w:rsidR="00A20503" w:rsidRPr="00A20503" w:rsidRDefault="00A20503" w:rsidP="00A20503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  <w:r w:rsidRPr="00A20503">
        <w:rPr>
          <w:rFonts w:ascii="Arial" w:eastAsia="Times New Roman" w:hAnsi="Arial" w:cs="Arial"/>
          <w:sz w:val="24"/>
          <w:szCs w:val="21"/>
          <w:lang w:eastAsia="es-ES"/>
        </w:rPr>
        <w:t>La clasificación más simple de biomas es:</w:t>
      </w:r>
    </w:p>
    <w:p w:rsidR="00A20503" w:rsidRPr="00A20503" w:rsidRDefault="00A20503" w:rsidP="00A2050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Arial" w:eastAsia="Times New Roman" w:hAnsi="Arial" w:cs="Arial"/>
          <w:sz w:val="24"/>
          <w:szCs w:val="21"/>
          <w:lang w:eastAsia="es-ES"/>
        </w:rPr>
      </w:pPr>
      <w:r w:rsidRPr="00A20503">
        <w:rPr>
          <w:rFonts w:ascii="Arial" w:eastAsia="Times New Roman" w:hAnsi="Arial" w:cs="Arial"/>
          <w:b/>
          <w:bCs/>
          <w:sz w:val="24"/>
          <w:szCs w:val="21"/>
          <w:lang w:eastAsia="es-ES"/>
        </w:rPr>
        <w:t>Biomas terrestres.</w:t>
      </w:r>
    </w:p>
    <w:p w:rsidR="00A20503" w:rsidRPr="00A20503" w:rsidRDefault="00A20503" w:rsidP="00A2050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Arial" w:eastAsia="Times New Roman" w:hAnsi="Arial" w:cs="Arial"/>
          <w:sz w:val="24"/>
          <w:szCs w:val="21"/>
          <w:lang w:eastAsia="es-ES"/>
        </w:rPr>
      </w:pPr>
      <w:r w:rsidRPr="00A20503">
        <w:rPr>
          <w:rFonts w:ascii="Arial" w:eastAsia="Times New Roman" w:hAnsi="Arial" w:cs="Arial"/>
          <w:b/>
          <w:bCs/>
          <w:sz w:val="24"/>
          <w:szCs w:val="21"/>
          <w:lang w:eastAsia="es-ES"/>
        </w:rPr>
        <w:t>Biomas de agua dulce.</w:t>
      </w:r>
    </w:p>
    <w:p w:rsidR="00A20503" w:rsidRPr="00A20503" w:rsidRDefault="00A20503" w:rsidP="00A2050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Arial" w:eastAsia="Times New Roman" w:hAnsi="Arial" w:cs="Arial"/>
          <w:sz w:val="24"/>
          <w:szCs w:val="21"/>
          <w:lang w:eastAsia="es-ES"/>
        </w:rPr>
      </w:pPr>
      <w:r w:rsidRPr="00A20503">
        <w:rPr>
          <w:rFonts w:ascii="Arial" w:eastAsia="Times New Roman" w:hAnsi="Arial" w:cs="Arial"/>
          <w:b/>
          <w:bCs/>
          <w:sz w:val="24"/>
          <w:szCs w:val="21"/>
          <w:lang w:eastAsia="es-ES"/>
        </w:rPr>
        <w:t>Biomas marinos.</w:t>
      </w:r>
    </w:p>
    <w:p w:rsidR="00A20503" w:rsidRPr="00A20503" w:rsidRDefault="00A20503" w:rsidP="00A20503">
      <w:pPr>
        <w:pStyle w:val="Sinespaciad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A20503">
        <w:rPr>
          <w:noProof/>
          <w:lang w:eastAsia="es-ES"/>
        </w:rPr>
        <w:drawing>
          <wp:inline distT="0" distB="0" distL="0" distR="0">
            <wp:extent cx="4349578" cy="1953843"/>
            <wp:effectExtent l="152400" t="152400" r="356235" b="370840"/>
            <wp:docPr id="1" name="Imagen 1" descr="https://upload.wikimedia.org/wikipedia/commons/thumb/9/98/Vegetation-spanish.png/280px-Vegetation-spanish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8/Vegetation-spanish.png/280px-Vegetation-spanish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568" cy="1977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0503" w:rsidRPr="00A20503" w:rsidRDefault="00A20503" w:rsidP="00A20503">
      <w:pPr>
        <w:pStyle w:val="Sinespaciado"/>
        <w:rPr>
          <w:rFonts w:ascii="Arial" w:hAnsi="Arial" w:cs="Arial"/>
          <w:sz w:val="24"/>
          <w:lang w:eastAsia="es-ES"/>
        </w:rPr>
      </w:pPr>
      <w:r w:rsidRPr="00A20503">
        <w:rPr>
          <w:rFonts w:ascii="Arial" w:hAnsi="Arial" w:cs="Arial"/>
          <w:sz w:val="24"/>
          <w:lang w:eastAsia="es-ES"/>
        </w:rPr>
        <w:t>Mapa de </w:t>
      </w:r>
      <w:hyperlink r:id="rId19" w:tooltip="Biomas" w:history="1">
        <w:r w:rsidRPr="00A20503">
          <w:rPr>
            <w:rFonts w:ascii="Arial" w:hAnsi="Arial" w:cs="Arial"/>
            <w:sz w:val="24"/>
            <w:lang w:eastAsia="es-ES"/>
          </w:rPr>
          <w:t>biomas</w:t>
        </w:r>
      </w:hyperlink>
      <w:r w:rsidRPr="00A20503">
        <w:rPr>
          <w:rFonts w:ascii="Arial" w:hAnsi="Arial" w:cs="Arial"/>
          <w:sz w:val="24"/>
          <w:lang w:eastAsia="es-ES"/>
        </w:rPr>
        <w:t> terrestres clasificados por vegetación</w:t>
      </w:r>
    </w:p>
    <w:p w:rsidR="00C92EED" w:rsidRPr="00A20503" w:rsidRDefault="00C92EED" w:rsidP="00A20503">
      <w:pPr>
        <w:spacing w:line="360" w:lineRule="auto"/>
        <w:rPr>
          <w:sz w:val="24"/>
        </w:rPr>
      </w:pPr>
    </w:p>
    <w:p w:rsidR="00A20503" w:rsidRPr="00A20503" w:rsidRDefault="00A20503">
      <w:pPr>
        <w:spacing w:line="360" w:lineRule="auto"/>
        <w:rPr>
          <w:sz w:val="24"/>
        </w:rPr>
      </w:pPr>
    </w:p>
    <w:sectPr w:rsidR="00A20503" w:rsidRPr="00A20503" w:rsidSect="00A20503">
      <w:pgSz w:w="11906" w:h="16838"/>
      <w:pgMar w:top="1417" w:right="1701" w:bottom="1417" w:left="1701" w:header="708" w:footer="708" w:gutter="0"/>
      <w:pgBorders w:offsetFrom="page">
        <w:top w:val="single" w:sz="24" w:space="24" w:color="9CC2E5" w:themeColor="accent1" w:themeTint="99"/>
        <w:left w:val="single" w:sz="24" w:space="24" w:color="9CC2E5" w:themeColor="accent1" w:themeTint="99"/>
        <w:bottom w:val="single" w:sz="24" w:space="24" w:color="9CC2E5" w:themeColor="accent1" w:themeTint="99"/>
        <w:right w:val="single" w:sz="2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D1AB7"/>
    <w:multiLevelType w:val="multilevel"/>
    <w:tmpl w:val="380E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03"/>
    <w:rsid w:val="00A20503"/>
    <w:rsid w:val="00C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F1E41-8DF0-4005-B32D-74D382BD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2050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20503"/>
    <w:pPr>
      <w:ind w:left="720"/>
      <w:contextualSpacing/>
    </w:pPr>
  </w:style>
  <w:style w:type="paragraph" w:styleId="Sinespaciado">
    <w:name w:val="No Spacing"/>
    <w:uiPriority w:val="1"/>
    <w:qFormat/>
    <w:rsid w:val="00A20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7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25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6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Hoja" TargetMode="External"/><Relationship Id="rId13" Type="http://schemas.openxmlformats.org/officeDocument/2006/relationships/hyperlink" Target="https://es.wikipedia.org/wiki/Gen%C3%A9tica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Hierba" TargetMode="External"/><Relationship Id="rId12" Type="http://schemas.openxmlformats.org/officeDocument/2006/relationships/hyperlink" Target="https://es.wikipedia.org/wiki/Clima" TargetMode="External"/><Relationship Id="rId17" Type="http://schemas.openxmlformats.org/officeDocument/2006/relationships/hyperlink" Target="https://commons.wikimedia.org/wiki/File:Vegetation-spanish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Vegetaci%C3%B3n_cl%C3%ADma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rbusto" TargetMode="External"/><Relationship Id="rId11" Type="http://schemas.openxmlformats.org/officeDocument/2006/relationships/hyperlink" Target="https://es.wikipedia.org/wiki/Sabana" TargetMode="External"/><Relationship Id="rId5" Type="http://schemas.openxmlformats.org/officeDocument/2006/relationships/hyperlink" Target="https://es.wikipedia.org/wiki/%C3%81rbol" TargetMode="External"/><Relationship Id="rId15" Type="http://schemas.openxmlformats.org/officeDocument/2006/relationships/hyperlink" Target="https://es.wikipedia.org/wiki/Sucesi%C3%B3n_ecol%C3%B3gica" TargetMode="External"/><Relationship Id="rId10" Type="http://schemas.openxmlformats.org/officeDocument/2006/relationships/hyperlink" Target="https://es.wikipedia.org/wiki/Selva" TargetMode="External"/><Relationship Id="rId19" Type="http://schemas.openxmlformats.org/officeDocument/2006/relationships/hyperlink" Target="https://es.wikipedia.org/wiki/Biom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osque" TargetMode="External"/><Relationship Id="rId14" Type="http://schemas.openxmlformats.org/officeDocument/2006/relationships/hyperlink" Target="https://es.wikipedia.org/wiki/Taxonom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RAMOS</dc:creator>
  <cp:keywords/>
  <dc:description/>
  <cp:lastModifiedBy>JESUS RAMOS</cp:lastModifiedBy>
  <cp:revision>1</cp:revision>
  <dcterms:created xsi:type="dcterms:W3CDTF">2019-02-24T22:07:00Z</dcterms:created>
  <dcterms:modified xsi:type="dcterms:W3CDTF">2019-02-24T22:14:00Z</dcterms:modified>
</cp:coreProperties>
</file>