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7ED" w:rsidRDefault="00D147ED" w:rsidP="00D147ED">
      <w:pPr>
        <w:rPr>
          <w:sz w:val="28"/>
        </w:rPr>
      </w:pPr>
      <w:r>
        <w:rPr>
          <w:sz w:val="28"/>
        </w:rPr>
        <w:t>ENERGIA</w:t>
      </w:r>
    </w:p>
    <w:p w:rsidR="00D147ED" w:rsidRPr="00D147ED" w:rsidRDefault="00D147ED" w:rsidP="00D147ED">
      <w:pPr>
        <w:rPr>
          <w:sz w:val="28"/>
        </w:rPr>
      </w:pPr>
      <w:r w:rsidRPr="00D147ED">
        <w:rPr>
          <w:sz w:val="28"/>
        </w:rPr>
        <w:t>La energía es la capacidad que poseen los cuerpos para poder efectuar un trabajo a causa de su constitución (energía interna), de su posición (energía potencial) o de su movimiento (energía cinética). Es una magnitud homogénea con el trabajo, por lo que se mide en las mismas unidades, es decir en julios en el Sistema Internacional. Según la forma o el sistema físico en que se manifiesta, se consideran diferentes formas de energía: térmica, mecánica, eléctrica, química, electromagnética, nuclear, luminosa, etc.</w:t>
      </w:r>
    </w:p>
    <w:p w:rsidR="00D147ED" w:rsidRPr="00D147ED" w:rsidRDefault="00D147ED" w:rsidP="00D147ED">
      <w:pPr>
        <w:rPr>
          <w:sz w:val="28"/>
        </w:rPr>
      </w:pPr>
      <w:r w:rsidRPr="00D147ED">
        <w:rPr>
          <w:sz w:val="28"/>
        </w:rPr>
        <w:t>Aunque la energía puede cambiar de forma en los procesos de conversión energética, la cantidad de energía se mantiene constante conforme con el principio de conservación de la energía que establece que la energía ni se crea ni se destruye, sólo se transforma". Por consiguiente, la energía total de un sistema aislado se mantiene constante y en el universo no puede existir creación o desaparición de energía, sino transferencia de un sistema a otro o transformación de energía de una forma a otra.</w:t>
      </w:r>
    </w:p>
    <w:p w:rsidR="00D147ED" w:rsidRDefault="00D147ED" w:rsidP="00D147ED">
      <w:pPr>
        <w:rPr>
          <w:sz w:val="28"/>
        </w:rPr>
      </w:pPr>
      <w:r w:rsidRPr="00D147ED">
        <w:rPr>
          <w:sz w:val="28"/>
        </w:rPr>
        <w:t>La energía es la consecuencia de la actuación mediante interacciones o intercambios de los cuatro tipos de fuerzas fundamentales de la naturaleza: gravitatoria, electromagnética, nuclear fuerte y nuclear débil.</w:t>
      </w:r>
    </w:p>
    <w:p w:rsidR="00D147ED" w:rsidRPr="00D147ED" w:rsidRDefault="00D147ED" w:rsidP="00D147ED">
      <w:pPr>
        <w:rPr>
          <w:sz w:val="28"/>
        </w:rPr>
      </w:pPr>
      <w:r>
        <w:rPr>
          <w:noProof/>
          <w:lang w:eastAsia="es-MX"/>
        </w:rPr>
        <w:lastRenderedPageBreak/>
        <w:drawing>
          <wp:inline distT="0" distB="0" distL="0" distR="0">
            <wp:extent cx="5612130" cy="3745371"/>
            <wp:effectExtent l="0" t="0" r="7620" b="7620"/>
            <wp:docPr id="1" name="Imagen 1" descr="Resultado de imagen para EN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RG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745371"/>
                    </a:xfrm>
                    <a:prstGeom prst="rect">
                      <a:avLst/>
                    </a:prstGeom>
                    <a:noFill/>
                    <a:ln>
                      <a:noFill/>
                    </a:ln>
                  </pic:spPr>
                </pic:pic>
              </a:graphicData>
            </a:graphic>
          </wp:inline>
        </w:drawing>
      </w:r>
      <w:bookmarkStart w:id="0" w:name="_GoBack"/>
      <w:bookmarkEnd w:id="0"/>
    </w:p>
    <w:p w:rsidR="007A5456" w:rsidRDefault="007A5456"/>
    <w:sectPr w:rsidR="007A54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ED"/>
    <w:rsid w:val="007A5456"/>
    <w:rsid w:val="00D147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A94C"/>
  <w15:chartTrackingRefBased/>
  <w15:docId w15:val="{5FD9EC20-3D06-4B07-A8A2-AB57AA9A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22665">
      <w:bodyDiv w:val="1"/>
      <w:marLeft w:val="0"/>
      <w:marRight w:val="0"/>
      <w:marTop w:val="0"/>
      <w:marBottom w:val="0"/>
      <w:divBdr>
        <w:top w:val="none" w:sz="0" w:space="0" w:color="auto"/>
        <w:left w:val="none" w:sz="0" w:space="0" w:color="auto"/>
        <w:bottom w:val="none" w:sz="0" w:space="0" w:color="auto"/>
        <w:right w:val="none" w:sz="0" w:space="0" w:color="auto"/>
      </w:divBdr>
    </w:div>
    <w:div w:id="19902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190</Words>
  <Characters>1047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 Tolentino</dc:creator>
  <cp:keywords/>
  <dc:description/>
  <cp:lastModifiedBy>Iran Tolentino</cp:lastModifiedBy>
  <cp:revision>1</cp:revision>
  <dcterms:created xsi:type="dcterms:W3CDTF">2019-03-02T16:27:00Z</dcterms:created>
  <dcterms:modified xsi:type="dcterms:W3CDTF">2019-03-02T16:42:00Z</dcterms:modified>
</cp:coreProperties>
</file>