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92" w:rsidRPr="00752261" w:rsidRDefault="00575F92" w:rsidP="00752261">
      <w:pPr>
        <w:keepNext/>
        <w:keepLines/>
        <w:spacing w:before="400" w:after="120" w:line="360" w:lineRule="auto"/>
        <w:jc w:val="both"/>
        <w:outlineLvl w:val="0"/>
        <w:rPr>
          <w:rFonts w:ascii="Tahoma" w:eastAsia="Arial" w:hAnsi="Tahoma" w:cs="Tahoma"/>
          <w:b/>
          <w:color w:val="008E40"/>
          <w:lang w:val="es" w:eastAsia="es-MX"/>
        </w:rPr>
      </w:pPr>
      <w:bookmarkStart w:id="0" w:name="_Toc4508747"/>
      <w:r w:rsidRPr="00752261">
        <w:rPr>
          <w:rFonts w:ascii="Franklin Gothic Medium" w:eastAsia="Arial" w:hAnsi="Franklin Gothic Medium" w:cs="Arial"/>
          <w:b/>
          <w:color w:val="7030A0"/>
          <w:lang w:val="es" w:eastAsia="es-MX"/>
        </w:rPr>
        <w:t>MODELO FÍSICO</w:t>
      </w:r>
      <w:bookmarkEnd w:id="0"/>
      <w:r w:rsidR="00752261">
        <w:rPr>
          <w:rFonts w:ascii="Franklin Gothic Medium" w:eastAsia="Arial" w:hAnsi="Franklin Gothic Medium" w:cs="Arial"/>
          <w:b/>
          <w:color w:val="7030A0"/>
          <w:lang w:val="es" w:eastAsia="es-MX"/>
        </w:rPr>
        <w:t xml:space="preserve">: </w:t>
      </w:r>
      <w:r w:rsidRPr="00752261">
        <w:rPr>
          <w:rFonts w:ascii="Tahoma" w:eastAsia="Arial" w:hAnsi="Tahoma" w:cs="Tahoma"/>
          <w:color w:val="008E40"/>
          <w:lang w:val="es" w:eastAsia="es-MX"/>
        </w:rPr>
        <w:t xml:space="preserve">El modelo físico, por otro lado, se refiere a la aplicación real, ya que los datos se almacenan en un RDBMS. Basado en el diseño lógico, </w:t>
      </w:r>
      <w:bookmarkStart w:id="1" w:name="_GoBack"/>
      <w:bookmarkEnd w:id="1"/>
      <w:r w:rsidRPr="00752261">
        <w:rPr>
          <w:rFonts w:ascii="Tahoma" w:eastAsia="Arial" w:hAnsi="Tahoma" w:cs="Tahoma"/>
          <w:color w:val="008E40"/>
          <w:lang w:val="es" w:eastAsia="es-MX"/>
        </w:rPr>
        <w:t>el diseño físico trae la estructura de datos al mundo real de la implementación.</w:t>
      </w:r>
    </w:p>
    <w:p w:rsidR="00575F92" w:rsidRPr="00575F92" w:rsidRDefault="00575F92" w:rsidP="00575F9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" w:eastAsia="es-MX"/>
        </w:rPr>
      </w:pPr>
    </w:p>
    <w:p w:rsidR="00575F92" w:rsidRPr="00752261" w:rsidRDefault="00752261" w:rsidP="00752261">
      <w:pPr>
        <w:spacing w:after="0" w:line="360" w:lineRule="auto"/>
        <w:jc w:val="center"/>
        <w:rPr>
          <w:rFonts w:ascii="Franklin Gothic Medium" w:eastAsia="Arial" w:hAnsi="Franklin Gothic Medium" w:cs="Arial"/>
          <w:b/>
          <w:color w:val="7030A0"/>
          <w:lang w:val="en-US" w:eastAsia="es-MX"/>
        </w:rPr>
      </w:pPr>
      <w:sdt>
        <w:sdtPr>
          <w:rPr>
            <w:rFonts w:ascii="Franklin Gothic Medium" w:eastAsia="Arial" w:hAnsi="Franklin Gothic Medium" w:cs="Arial"/>
            <w:b/>
            <w:color w:val="7030A0"/>
            <w:lang w:val="es" w:eastAsia="es-MX"/>
          </w:rPr>
          <w:id w:val="482737674"/>
          <w:citation/>
        </w:sdtPr>
        <w:sdtEndPr/>
        <w:sdtContent>
          <w:r w:rsidR="00575F92" w:rsidRPr="00752261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begin"/>
          </w:r>
          <w:r w:rsidR="00575F92" w:rsidRPr="00752261">
            <w:rPr>
              <w:rFonts w:ascii="Franklin Gothic Medium" w:eastAsia="Arial" w:hAnsi="Franklin Gothic Medium" w:cs="Arial"/>
              <w:b/>
              <w:color w:val="7030A0"/>
              <w:lang w:val="en-US" w:eastAsia="es-MX"/>
            </w:rPr>
            <w:instrText xml:space="preserve">CITATION And12 \p 9 \l 2058 </w:instrText>
          </w:r>
          <w:r w:rsidR="00575F92" w:rsidRPr="00752261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separate"/>
          </w:r>
          <w:r w:rsidR="00575F92" w:rsidRPr="00752261">
            <w:rPr>
              <w:rFonts w:ascii="Franklin Gothic Medium" w:eastAsia="Arial" w:hAnsi="Franklin Gothic Medium" w:cs="Arial"/>
              <w:b/>
              <w:noProof/>
              <w:color w:val="7030A0"/>
              <w:lang w:val="en-US" w:eastAsia="es-MX"/>
            </w:rPr>
            <w:t>(Oppel, 2010, pág. 9)</w:t>
          </w:r>
          <w:r w:rsidR="00575F92" w:rsidRPr="00752261">
            <w:rPr>
              <w:rFonts w:ascii="Franklin Gothic Medium" w:eastAsia="Arial" w:hAnsi="Franklin Gothic Medium" w:cs="Arial"/>
              <w:b/>
              <w:color w:val="7030A0"/>
              <w:lang w:val="es" w:eastAsia="es-MX"/>
            </w:rPr>
            <w:fldChar w:fldCharType="end"/>
          </w:r>
        </w:sdtContent>
      </w:sdt>
    </w:p>
    <w:p w:rsidR="00575F92" w:rsidRDefault="00575F92"/>
    <w:sectPr w:rsidR="00575F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92"/>
    <w:rsid w:val="00575F92"/>
    <w:rsid w:val="0075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701A7-F202-4445-952E-A0476E80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And12</b:Tag>
    <b:SourceType>Book</b:SourceType>
    <b:Guid>{DCE9078E-F1FA-46E8-8D67-C661BBB6B6B1}</b:Guid>
    <b:Author>
      <b:Author>
        <b:NameList>
          <b:Person>
            <b:Last>Oppel</b:Last>
            <b:First>Andy</b:First>
          </b:Person>
        </b:NameList>
      </b:Author>
    </b:Author>
    <b:Title>Fundamentos de base de datos</b:Title>
    <b:Year>2010</b:Year>
    <b:RefOrder>6</b:RefOrder>
  </b:Source>
</b:Sources>
</file>

<file path=customXml/itemProps1.xml><?xml version="1.0" encoding="utf-8"?>
<ds:datastoreItem xmlns:ds="http://schemas.openxmlformats.org/officeDocument/2006/customXml" ds:itemID="{85D4D2C4-4CDC-442B-8701-745944AC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illuminati 666</dc:creator>
  <cp:keywords/>
  <dc:description/>
  <cp:lastModifiedBy>Lanix</cp:lastModifiedBy>
  <cp:revision>2</cp:revision>
  <dcterms:created xsi:type="dcterms:W3CDTF">2019-03-26T23:50:00Z</dcterms:created>
  <dcterms:modified xsi:type="dcterms:W3CDTF">2019-05-30T15:30:00Z</dcterms:modified>
</cp:coreProperties>
</file>