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79" w:rsidRDefault="00B52879" w:rsidP="00B52879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B52879">
        <w:rPr>
          <w:rFonts w:ascii="Arial" w:hAnsi="Arial" w:cs="Arial"/>
          <w:color w:val="FF0000"/>
          <w:sz w:val="40"/>
          <w:szCs w:val="40"/>
        </w:rPr>
        <w:t>INTENSIDAD DE CORRIENTE</w:t>
      </w: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La corriente eléctrica es la circulación de cargas eléctricas en un circuito eléctrico.</w:t>
      </w: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La intensidad de corriente eléctrica(I) es la cantidad de electricidad o carga eléctrica(Q) que circula por un circuito en la unidad de tiempo(t). Para denominar la Intensidad se utiliza la letra I y su unidad es el Amperio(A).</w:t>
      </w: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Ejemplo: I=10A</w:t>
      </w:r>
    </w:p>
    <w:p w:rsid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La intensidad de corriente eléctrica viene dada por la siguiente fórmula:</w:t>
      </w:r>
    </w:p>
    <w:p w:rsid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2507975</wp:posOffset>
            </wp:positionH>
            <wp:positionV relativeFrom="paragraph">
              <wp:posOffset>12509</wp:posOffset>
            </wp:positionV>
            <wp:extent cx="569595" cy="569595"/>
            <wp:effectExtent l="0" t="0" r="1905" b="1905"/>
            <wp:wrapThrough wrapText="bothSides">
              <wp:wrapPolygon edited="0">
                <wp:start x="0" y="0"/>
                <wp:lineTo x="0" y="20950"/>
                <wp:lineTo x="20950" y="20950"/>
                <wp:lineTo x="2095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Donde:</w:t>
      </w: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I: Intensidad expresada en Amperios(A)</w:t>
      </w: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Q: Carga eléctrica expresada en Culombios(C)</w:t>
      </w: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t: Tiempo expresado en segundos(</w:t>
      </w:r>
      <w:proofErr w:type="spellStart"/>
      <w:r w:rsidRPr="00B52879">
        <w:rPr>
          <w:rFonts w:ascii="Arial" w:hAnsi="Arial" w:cs="Arial"/>
          <w:color w:val="000000" w:themeColor="text1"/>
          <w:sz w:val="24"/>
          <w:szCs w:val="24"/>
        </w:rPr>
        <w:t>seg</w:t>
      </w:r>
      <w:proofErr w:type="spellEnd"/>
      <w:r w:rsidRPr="00B52879">
        <w:rPr>
          <w:rFonts w:ascii="Arial" w:hAnsi="Arial" w:cs="Arial"/>
          <w:color w:val="000000" w:themeColor="text1"/>
          <w:sz w:val="24"/>
          <w:szCs w:val="24"/>
        </w:rPr>
        <w:t>.)</w:t>
      </w:r>
      <w:bookmarkStart w:id="0" w:name="_GoBack"/>
      <w:bookmarkEnd w:id="0"/>
    </w:p>
    <w:p w:rsid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  <w:r w:rsidRPr="00B52879">
        <w:rPr>
          <w:rFonts w:ascii="Arial" w:hAnsi="Arial" w:cs="Arial"/>
          <w:color w:val="000000" w:themeColor="text1"/>
          <w:sz w:val="24"/>
          <w:szCs w:val="24"/>
        </w:rPr>
        <w:t>Habitualmente en vez de llamarla intensidad de corriente eléctrica, se utilizan indistintamente los términos: intensidad o corriente.</w:t>
      </w:r>
    </w:p>
    <w:p w:rsid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52879" w:rsidRPr="00B52879" w:rsidRDefault="00B52879" w:rsidP="00B5287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52879" w:rsidRPr="00B52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9"/>
    <w:rsid w:val="00B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86B0"/>
  <w15:chartTrackingRefBased/>
  <w15:docId w15:val="{5E53352F-4A19-459A-BDB5-8783B50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2019-08-10T16:24:00Z</dcterms:created>
  <dcterms:modified xsi:type="dcterms:W3CDTF">2019-08-10T16:33:00Z</dcterms:modified>
</cp:coreProperties>
</file>