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9C9" w:rsidRPr="001B64B2" w:rsidRDefault="001B64B2">
      <w:pPr>
        <w:rPr>
          <w:rFonts w:ascii="Times New Roman" w:hAnsi="Times New Roman" w:cs="Times New Roman"/>
          <w:b/>
          <w:i/>
          <w:sz w:val="40"/>
          <w:szCs w:val="40"/>
        </w:rPr>
      </w:pPr>
      <w:r w:rsidRPr="001B64B2">
        <w:rPr>
          <w:rFonts w:ascii="Times New Roman" w:hAnsi="Times New Roman" w:cs="Times New Roman"/>
          <w:b/>
          <w:sz w:val="40"/>
          <w:szCs w:val="40"/>
        </w:rPr>
        <w:t>Día de la Raza</w:t>
      </w:r>
    </w:p>
    <w:p w:rsidR="001B64B2" w:rsidRPr="001B64B2" w:rsidRDefault="001B64B2" w:rsidP="001B64B2">
      <w:pPr>
        <w:rPr>
          <w:rFonts w:ascii="Times New Roman" w:hAnsi="Times New Roman" w:cs="Times New Roman"/>
          <w:b/>
          <w:i/>
          <w:sz w:val="24"/>
          <w:szCs w:val="24"/>
        </w:rPr>
      </w:pPr>
      <w:r w:rsidRPr="001B64B2">
        <w:rPr>
          <w:rFonts w:ascii="Times New Roman" w:hAnsi="Times New Roman" w:cs="Times New Roman"/>
          <w:b/>
          <w:i/>
          <w:sz w:val="24"/>
          <w:szCs w:val="24"/>
        </w:rPr>
        <w:t>¿Qué pasó el 12 de octubre de 1492?</w:t>
      </w:r>
    </w:p>
    <w:p w:rsidR="001B64B2" w:rsidRPr="001B64B2" w:rsidRDefault="001B64B2" w:rsidP="001B64B2">
      <w:pPr>
        <w:rPr>
          <w:rFonts w:ascii="Times New Roman" w:hAnsi="Times New Roman" w:cs="Times New Roman"/>
          <w:sz w:val="24"/>
          <w:szCs w:val="24"/>
        </w:rPr>
      </w:pPr>
      <w:r w:rsidRPr="001B64B2">
        <w:rPr>
          <w:rFonts w:ascii="Times New Roman" w:hAnsi="Times New Roman" w:cs="Times New Roman"/>
          <w:sz w:val="24"/>
          <w:szCs w:val="24"/>
        </w:rPr>
        <w:t>Según las fuentes históricas fue el marinero de Sevilla, Rodrigo Triana, quién en 1492, en el primer viaje exploratorio de Cristóbal Colón quien avistaría el nuevo continente y daría el aviso pa</w:t>
      </w:r>
      <w:r>
        <w:rPr>
          <w:rFonts w:ascii="Times New Roman" w:hAnsi="Times New Roman" w:cs="Times New Roman"/>
          <w:sz w:val="24"/>
          <w:szCs w:val="24"/>
        </w:rPr>
        <w:t xml:space="preserve">ra tomar curso hacia América.  </w:t>
      </w:r>
    </w:p>
    <w:p w:rsidR="001B64B2" w:rsidRPr="001B64B2" w:rsidRDefault="001B64B2" w:rsidP="001B64B2">
      <w:pPr>
        <w:rPr>
          <w:rFonts w:ascii="Times New Roman" w:hAnsi="Times New Roman" w:cs="Times New Roman"/>
          <w:sz w:val="24"/>
          <w:szCs w:val="24"/>
        </w:rPr>
      </w:pPr>
      <w:r w:rsidRPr="001B64B2">
        <w:rPr>
          <w:rFonts w:ascii="Times New Roman" w:hAnsi="Times New Roman" w:cs="Times New Roman"/>
          <w:sz w:val="24"/>
          <w:szCs w:val="24"/>
        </w:rPr>
        <w:t xml:space="preserve">Existen varias versiones sobre el Descubrimiento de América, una de las más aceptadas es que Cristóbal Colón falleció sin conocer que había llegado a un nuevo continente. De hecho, estuvo convencido de que su viaje alrededor del </w:t>
      </w:r>
      <w:r>
        <w:rPr>
          <w:rFonts w:ascii="Times New Roman" w:hAnsi="Times New Roman" w:cs="Times New Roman"/>
          <w:sz w:val="24"/>
          <w:szCs w:val="24"/>
        </w:rPr>
        <w:t>mundo había culminado en India.</w:t>
      </w:r>
    </w:p>
    <w:p w:rsidR="001B64B2" w:rsidRDefault="001B64B2" w:rsidP="001B64B2">
      <w:pPr>
        <w:rPr>
          <w:rFonts w:ascii="Times New Roman" w:hAnsi="Times New Roman" w:cs="Times New Roman"/>
          <w:sz w:val="24"/>
          <w:szCs w:val="24"/>
        </w:rPr>
      </w:pPr>
      <w:r w:rsidRPr="001B64B2">
        <w:rPr>
          <w:rFonts w:ascii="Times New Roman" w:hAnsi="Times New Roman" w:cs="Times New Roman"/>
          <w:sz w:val="24"/>
          <w:szCs w:val="24"/>
        </w:rPr>
        <w:t>No obstante, los astrónomos mencionan que Cristóbal Colón no llegó a América el 12 de octubre de 1492. Como el calendario usado por Colón (calendario juliano) era diferente al que usamos hoy en día, por lo que la verdadera fecha del Día de la Raza debería ser entre el 20 y 21 de octubre.</w:t>
      </w:r>
    </w:p>
    <w:p w:rsidR="001B64B2" w:rsidRPr="001B64B2" w:rsidRDefault="001B64B2" w:rsidP="001B64B2">
      <w:pPr>
        <w:rPr>
          <w:rFonts w:ascii="Times New Roman" w:hAnsi="Times New Roman" w:cs="Times New Roman"/>
          <w:sz w:val="24"/>
          <w:szCs w:val="24"/>
        </w:rPr>
      </w:pPr>
      <w:r w:rsidRPr="001B64B2">
        <w:rPr>
          <w:rFonts w:ascii="Times New Roman" w:hAnsi="Times New Roman" w:cs="Times New Roman"/>
          <w:sz w:val="24"/>
          <w:szCs w:val="24"/>
        </w:rPr>
        <w:t>Día de la Raza es una de las denominaciones que se le da al 12 de octubre, día en que se conmemora el descubrimiento de América por el nav</w:t>
      </w:r>
      <w:r>
        <w:rPr>
          <w:rFonts w:ascii="Times New Roman" w:hAnsi="Times New Roman" w:cs="Times New Roman"/>
          <w:sz w:val="24"/>
          <w:szCs w:val="24"/>
        </w:rPr>
        <w:t>egante Cristóbal Colón en 1492.</w:t>
      </w:r>
      <w:bookmarkStart w:id="0" w:name="_GoBack"/>
      <w:bookmarkEnd w:id="0"/>
    </w:p>
    <w:p w:rsidR="001B64B2" w:rsidRPr="001B64B2" w:rsidRDefault="001B64B2" w:rsidP="001B64B2">
      <w:pPr>
        <w:rPr>
          <w:rFonts w:ascii="Times New Roman" w:hAnsi="Times New Roman" w:cs="Times New Roman"/>
          <w:sz w:val="24"/>
          <w:szCs w:val="24"/>
        </w:rPr>
      </w:pPr>
      <w:r w:rsidRPr="001B64B2">
        <w:rPr>
          <w:rFonts w:ascii="Times New Roman" w:hAnsi="Times New Roman" w:cs="Times New Roman"/>
          <w:sz w:val="24"/>
          <w:szCs w:val="24"/>
        </w:rPr>
        <w:t>Este día se celebra en la mayor parte de Hispanoamérica, España y los Estados Unidos, entre otros países. Fue creado a inicios del siglo XX, inicialmente de forma espontánea y no oficial, para conmemorar la nueva identidad cultural, producto del encuentro y fusión entre los pueblos indígenas de América y los conquistadores españoles, además de la valorización del patrimonio cultural hispanoamericano.</w:t>
      </w:r>
    </w:p>
    <w:sectPr w:rsidR="001B64B2" w:rsidRPr="001B64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4B2"/>
    <w:rsid w:val="001B64B2"/>
    <w:rsid w:val="00646764"/>
    <w:rsid w:val="00C277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4D3A4-D73C-4B0E-A7E7-B3D276BA0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23261">
      <w:bodyDiv w:val="1"/>
      <w:marLeft w:val="0"/>
      <w:marRight w:val="0"/>
      <w:marTop w:val="0"/>
      <w:marBottom w:val="0"/>
      <w:divBdr>
        <w:top w:val="none" w:sz="0" w:space="0" w:color="auto"/>
        <w:left w:val="none" w:sz="0" w:space="0" w:color="auto"/>
        <w:bottom w:val="none" w:sz="0" w:space="0" w:color="auto"/>
        <w:right w:val="none" w:sz="0" w:space="0" w:color="auto"/>
      </w:divBdr>
    </w:div>
    <w:div w:id="9512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1186</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NatAndEdo</dc:creator>
  <cp:keywords/>
  <dc:description/>
  <cp:lastModifiedBy>NatAndEdo</cp:lastModifiedBy>
  <cp:revision>1</cp:revision>
  <dcterms:created xsi:type="dcterms:W3CDTF">2020-10-21T18:46:00Z</dcterms:created>
  <dcterms:modified xsi:type="dcterms:W3CDTF">2020-10-21T18:47:00Z</dcterms:modified>
</cp:coreProperties>
</file>